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7986D" w14:textId="77777777" w:rsidR="00D43A5C" w:rsidRPr="004869E2" w:rsidRDefault="003B791E" w:rsidP="00D97943">
      <w:pPr>
        <w:spacing w:before="0" w:beforeAutospacing="0" w:after="0" w:afterAutospacing="0" w:line="240" w:lineRule="auto"/>
        <w:contextualSpacing w:val="0"/>
        <w:rPr>
          <w:rFonts w:ascii="Calibri Light" w:hAnsi="Calibri Light" w:cs="Calibri Light"/>
          <w:b/>
          <w:sz w:val="28"/>
          <w:szCs w:val="28"/>
        </w:rPr>
      </w:pPr>
      <w:r w:rsidRPr="004869E2">
        <w:rPr>
          <w:rFonts w:ascii="Calibri Light" w:hAnsi="Calibri Light" w:cs="Calibri Light"/>
          <w:sz w:val="22"/>
          <w:szCs w:val="22"/>
        </w:rPr>
        <w:t xml:space="preserve">           </w:t>
      </w:r>
      <w:r w:rsidR="00CD0F1C" w:rsidRPr="004869E2">
        <w:rPr>
          <w:rFonts w:ascii="Calibri Light" w:hAnsi="Calibri Light" w:cs="Calibri Light"/>
          <w:sz w:val="22"/>
          <w:szCs w:val="22"/>
        </w:rPr>
        <w:t xml:space="preserve">                               </w:t>
      </w:r>
      <w:r w:rsidR="00D97943" w:rsidRPr="004869E2">
        <w:rPr>
          <w:rFonts w:ascii="Calibri Light" w:hAnsi="Calibri Light" w:cs="Calibri Light"/>
          <w:sz w:val="22"/>
          <w:szCs w:val="22"/>
        </w:rPr>
        <w:t xml:space="preserve">             </w:t>
      </w:r>
      <w:r w:rsidR="00D43A5C" w:rsidRPr="004869E2">
        <w:rPr>
          <w:rFonts w:ascii="Calibri Light" w:hAnsi="Calibri Light" w:cs="Calibri Light"/>
          <w:b/>
          <w:sz w:val="28"/>
          <w:szCs w:val="28"/>
        </w:rPr>
        <w:t xml:space="preserve">VÝZVA NA PREDKLADANIE PONÚK </w:t>
      </w:r>
    </w:p>
    <w:p w14:paraId="169F78AC" w14:textId="77777777" w:rsidR="00E4095E" w:rsidRPr="004869E2" w:rsidRDefault="00C726CE" w:rsidP="00C726CE">
      <w:pPr>
        <w:pStyle w:val="Default"/>
        <w:jc w:val="center"/>
        <w:rPr>
          <w:rFonts w:ascii="Calibri Light" w:hAnsi="Calibri Light" w:cs="Calibri Light"/>
          <w:bCs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Zákazka zadávaná podľa §117 zák. č. 343/2015</w:t>
      </w:r>
      <w:r w:rsidR="00D43A5C" w:rsidRPr="004869E2">
        <w:rPr>
          <w:rFonts w:ascii="Calibri Light" w:hAnsi="Calibri Light" w:cs="Calibri Light"/>
          <w:sz w:val="22"/>
          <w:szCs w:val="22"/>
        </w:rPr>
        <w:t xml:space="preserve"> Z. z. o verejnom obstarávaní a o zmene</w:t>
      </w:r>
      <w:r w:rsidRPr="004869E2">
        <w:rPr>
          <w:rFonts w:ascii="Calibri Light" w:hAnsi="Calibri Light" w:cs="Calibri Light"/>
          <w:sz w:val="22"/>
          <w:szCs w:val="22"/>
        </w:rPr>
        <w:t xml:space="preserve">  a doplnení niektorých zákonov.</w:t>
      </w:r>
    </w:p>
    <w:p w14:paraId="7EE5279C" w14:textId="77777777" w:rsidR="009A5159" w:rsidRPr="004869E2" w:rsidRDefault="009A5159" w:rsidP="00D43A5C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</w:p>
    <w:p w14:paraId="382D96AA" w14:textId="77777777" w:rsidR="009A6064" w:rsidRPr="004869E2" w:rsidRDefault="009A6064" w:rsidP="003433A1">
      <w:pPr>
        <w:pStyle w:val="Default"/>
        <w:jc w:val="center"/>
        <w:rPr>
          <w:rFonts w:ascii="Calibri Light" w:hAnsi="Calibri Light" w:cs="Calibri Light"/>
          <w:sz w:val="22"/>
          <w:szCs w:val="22"/>
        </w:rPr>
      </w:pPr>
    </w:p>
    <w:p w14:paraId="47F9CF80" w14:textId="77777777" w:rsidR="006E683B" w:rsidRPr="004869E2" w:rsidRDefault="00D43A5C" w:rsidP="006E683B">
      <w:pPr>
        <w:pStyle w:val="Default"/>
        <w:jc w:val="center"/>
        <w:rPr>
          <w:rFonts w:ascii="Calibri Light" w:hAnsi="Calibri Light" w:cs="Calibri Light"/>
          <w:b/>
        </w:rPr>
      </w:pPr>
      <w:r w:rsidRPr="004869E2">
        <w:rPr>
          <w:rFonts w:ascii="Calibri Light" w:hAnsi="Calibri Light" w:cs="Calibri Light"/>
          <w:b/>
        </w:rPr>
        <w:t xml:space="preserve">Predmet zákazky: </w:t>
      </w:r>
      <w:r w:rsidR="006E683B" w:rsidRPr="004869E2">
        <w:rPr>
          <w:rFonts w:ascii="Calibri Light" w:hAnsi="Calibri Light" w:cs="Calibri Light"/>
          <w:b/>
        </w:rPr>
        <w:t xml:space="preserve">Komplexná poradenská činnosť </w:t>
      </w:r>
    </w:p>
    <w:p w14:paraId="559A2FE0" w14:textId="53F3F97A" w:rsidR="00A725AE" w:rsidRPr="00B919D5" w:rsidRDefault="006E683B" w:rsidP="00A725AE">
      <w:pPr>
        <w:pStyle w:val="Default"/>
        <w:tabs>
          <w:tab w:val="left" w:pos="567"/>
        </w:tabs>
        <w:ind w:left="567"/>
        <w:jc w:val="center"/>
        <w:rPr>
          <w:rFonts w:ascii="Calibri Light" w:hAnsi="Calibri Light" w:cs="Calibri Light"/>
          <w:spacing w:val="7"/>
          <w:sz w:val="22"/>
          <w:szCs w:val="22"/>
        </w:rPr>
      </w:pPr>
      <w:r w:rsidRPr="004869E2">
        <w:rPr>
          <w:rFonts w:ascii="Calibri Light" w:hAnsi="Calibri Light" w:cs="Calibri Light"/>
          <w:b/>
        </w:rPr>
        <w:t xml:space="preserve">vo </w:t>
      </w:r>
      <w:r w:rsidRPr="00931A2E">
        <w:rPr>
          <w:rFonts w:ascii="Calibri Light" w:hAnsi="Calibri Light" w:cs="Calibri Light"/>
          <w:b/>
        </w:rPr>
        <w:t xml:space="preserve">verejnom obstarávaní  </w:t>
      </w:r>
      <w:r w:rsidR="00A725AE" w:rsidRPr="00931A2E">
        <w:rPr>
          <w:rFonts w:ascii="Calibri Light" w:hAnsi="Calibri Light" w:cs="Calibri Light"/>
          <w:b/>
        </w:rPr>
        <w:t>pre projekt:</w:t>
      </w:r>
      <w:r w:rsidR="002B71C6" w:rsidRPr="00931A2E">
        <w:rPr>
          <w:rFonts w:ascii="Calibri Light" w:hAnsi="Calibri Light" w:cs="Calibri Light"/>
          <w:b/>
        </w:rPr>
        <w:t xml:space="preserve"> </w:t>
      </w:r>
      <w:r w:rsidR="00DE6BCB" w:rsidRPr="00931A2E">
        <w:rPr>
          <w:rFonts w:ascii="Calibri Light" w:hAnsi="Calibri Light" w:cs="Calibri Light"/>
          <w:b/>
        </w:rPr>
        <w:br/>
      </w:r>
      <w:r w:rsidR="00F47B21" w:rsidRPr="00B919D5">
        <w:rPr>
          <w:rFonts w:ascii="Calibri Light" w:hAnsi="Calibri Light" w:cs="Calibri Light"/>
          <w:b/>
        </w:rPr>
        <w:t>„</w:t>
      </w:r>
      <w:r w:rsidR="004E2827" w:rsidRPr="00B919D5">
        <w:rPr>
          <w:rFonts w:ascii="Calibri Light" w:hAnsi="Calibri Light" w:cs="Calibri Light"/>
          <w:b/>
        </w:rPr>
        <w:t>Budovanie a</w:t>
      </w:r>
      <w:r w:rsidR="00931A2E" w:rsidRPr="00B919D5">
        <w:rPr>
          <w:rFonts w:ascii="Calibri Light" w:hAnsi="Calibri Light" w:cs="Calibri Light"/>
          <w:b/>
        </w:rPr>
        <w:t> </w:t>
      </w:r>
      <w:r w:rsidR="004E2827" w:rsidRPr="00B919D5">
        <w:rPr>
          <w:rFonts w:ascii="Calibri Light" w:hAnsi="Calibri Light" w:cs="Calibri Light"/>
          <w:b/>
        </w:rPr>
        <w:t>obnova</w:t>
      </w:r>
      <w:r w:rsidR="00931A2E" w:rsidRPr="00B919D5">
        <w:rPr>
          <w:rFonts w:ascii="Calibri Light" w:hAnsi="Calibri Light" w:cs="Calibri Light"/>
          <w:b/>
        </w:rPr>
        <w:t xml:space="preserve"> občianskej a poznávacej infraštruktúry pre Mestské lesy </w:t>
      </w:r>
      <w:r w:rsidR="00811126">
        <w:rPr>
          <w:rFonts w:ascii="Calibri Light" w:hAnsi="Calibri Light" w:cs="Calibri Light"/>
          <w:b/>
        </w:rPr>
        <w:t>Dobšiná, spol. s </w:t>
      </w:r>
      <w:proofErr w:type="spellStart"/>
      <w:r w:rsidR="00811126">
        <w:rPr>
          <w:rFonts w:ascii="Calibri Light" w:hAnsi="Calibri Light" w:cs="Calibri Light"/>
          <w:b/>
        </w:rPr>
        <w:t>r.o</w:t>
      </w:r>
      <w:proofErr w:type="spellEnd"/>
      <w:r w:rsidR="00811126">
        <w:rPr>
          <w:rFonts w:ascii="Calibri Light" w:hAnsi="Calibri Light" w:cs="Calibri Light"/>
          <w:b/>
        </w:rPr>
        <w:t>.</w:t>
      </w:r>
      <w:r w:rsidR="00F47B21" w:rsidRPr="00B919D5">
        <w:rPr>
          <w:rFonts w:ascii="Calibri Light" w:hAnsi="Calibri Light" w:cs="Calibri Light"/>
          <w:b/>
          <w:sz w:val="22"/>
          <w:szCs w:val="22"/>
        </w:rPr>
        <w:t>“</w:t>
      </w:r>
    </w:p>
    <w:p w14:paraId="172B7E11" w14:textId="76734589" w:rsidR="009A6064" w:rsidRPr="00B919D5" w:rsidRDefault="00A725AE" w:rsidP="00D97943">
      <w:pPr>
        <w:pStyle w:val="Default"/>
        <w:ind w:left="709"/>
        <w:jc w:val="both"/>
        <w:rPr>
          <w:rFonts w:ascii="Calibri Light" w:hAnsi="Calibri Light" w:cs="Calibri Light"/>
          <w:sz w:val="22"/>
          <w:szCs w:val="22"/>
        </w:rPr>
      </w:pPr>
      <w:r w:rsidRPr="00B919D5">
        <w:rPr>
          <w:rFonts w:ascii="Calibri Light" w:hAnsi="Calibri Light" w:cs="Calibri Light"/>
          <w:sz w:val="22"/>
          <w:szCs w:val="22"/>
        </w:rPr>
        <w:t xml:space="preserve"> </w:t>
      </w:r>
    </w:p>
    <w:p w14:paraId="3F3F8B0A" w14:textId="77777777" w:rsidR="00944743" w:rsidRPr="00B919D5" w:rsidRDefault="00944743" w:rsidP="00D97943">
      <w:pPr>
        <w:pStyle w:val="Default"/>
        <w:ind w:left="709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0914CEA7" w14:textId="77777777" w:rsidR="00D271DE" w:rsidRPr="00B919D5" w:rsidRDefault="00D271DE" w:rsidP="00D271DE">
      <w:pPr>
        <w:pStyle w:val="Default"/>
        <w:numPr>
          <w:ilvl w:val="0"/>
          <w:numId w:val="13"/>
        </w:numPr>
        <w:ind w:left="567" w:hanging="567"/>
        <w:jc w:val="both"/>
        <w:rPr>
          <w:rFonts w:ascii="Calibri Light" w:hAnsi="Calibri Light" w:cs="Calibri Light"/>
          <w:sz w:val="22"/>
          <w:szCs w:val="22"/>
        </w:rPr>
      </w:pPr>
      <w:bookmarkStart w:id="0" w:name="_Hlk66181050"/>
      <w:r w:rsidRPr="00B919D5">
        <w:rPr>
          <w:rFonts w:ascii="Calibri Light" w:hAnsi="Calibri Light" w:cs="Calibri Light"/>
          <w:b/>
          <w:bCs/>
          <w:sz w:val="22"/>
          <w:szCs w:val="22"/>
        </w:rPr>
        <w:t>Identifikačné údaje verejného obstarávateľa</w:t>
      </w:r>
      <w:r w:rsidRPr="00B919D5">
        <w:rPr>
          <w:rFonts w:ascii="Calibri Light" w:hAnsi="Calibri Light" w:cs="Calibri Light"/>
          <w:sz w:val="22"/>
          <w:szCs w:val="22"/>
        </w:rPr>
        <w:t>:</w:t>
      </w:r>
    </w:p>
    <w:p w14:paraId="4C14924E" w14:textId="7F5553F6" w:rsidR="007319E5" w:rsidRPr="00B919D5" w:rsidRDefault="00D271DE" w:rsidP="007319E5">
      <w:pPr>
        <w:spacing w:before="0" w:beforeAutospacing="0" w:after="0" w:afterAutospacing="0" w:line="240" w:lineRule="auto"/>
        <w:ind w:firstLine="709"/>
        <w:jc w:val="both"/>
        <w:rPr>
          <w:rFonts w:ascii="Calibri Light" w:hAnsi="Calibri Light" w:cs="Calibri Light"/>
          <w:sz w:val="22"/>
          <w:szCs w:val="22"/>
          <w:lang w:eastAsia="zh-TW"/>
        </w:rPr>
      </w:pPr>
      <w:r w:rsidRPr="00B919D5">
        <w:rPr>
          <w:rFonts w:ascii="Calibri Light" w:hAnsi="Calibri Light" w:cs="Calibri Light"/>
          <w:color w:val="000000"/>
          <w:sz w:val="22"/>
          <w:szCs w:val="22"/>
          <w:lang w:eastAsia="zh-TW"/>
        </w:rPr>
        <w:t>Úradný názov:</w:t>
      </w:r>
      <w:r w:rsidRPr="00B919D5">
        <w:rPr>
          <w:rFonts w:ascii="Calibri Light" w:hAnsi="Calibri Light" w:cs="Calibri Light"/>
          <w:color w:val="000000"/>
          <w:sz w:val="22"/>
          <w:szCs w:val="22"/>
          <w:lang w:eastAsia="zh-TW"/>
        </w:rPr>
        <w:tab/>
        <w:t xml:space="preserve"> </w:t>
      </w:r>
      <w:r w:rsidRPr="00B919D5">
        <w:rPr>
          <w:rFonts w:ascii="Calibri Light" w:hAnsi="Calibri Light" w:cs="Calibri Light"/>
          <w:sz w:val="22"/>
          <w:szCs w:val="22"/>
          <w:lang w:eastAsia="zh-TW"/>
        </w:rPr>
        <w:tab/>
      </w:r>
      <w:r w:rsidR="004E2827" w:rsidRPr="00B919D5">
        <w:rPr>
          <w:rFonts w:ascii="Calibri Light" w:hAnsi="Calibri Light" w:cs="Calibri Light"/>
          <w:sz w:val="22"/>
          <w:szCs w:val="22"/>
          <w:shd w:val="clear" w:color="auto" w:fill="FFFFFF"/>
        </w:rPr>
        <w:t xml:space="preserve">Mestské lesy Dobšiná, spol. s </w:t>
      </w:r>
      <w:proofErr w:type="spellStart"/>
      <w:r w:rsidR="004E2827" w:rsidRPr="00B919D5">
        <w:rPr>
          <w:rFonts w:ascii="Calibri Light" w:hAnsi="Calibri Light" w:cs="Calibri Light"/>
          <w:sz w:val="22"/>
          <w:szCs w:val="22"/>
          <w:shd w:val="clear" w:color="auto" w:fill="FFFFFF"/>
        </w:rPr>
        <w:t>r.o</w:t>
      </w:r>
      <w:proofErr w:type="spellEnd"/>
      <w:r w:rsidR="004E2827" w:rsidRPr="00B919D5">
        <w:rPr>
          <w:rFonts w:ascii="Calibri Light" w:hAnsi="Calibri Light" w:cs="Calibri Light"/>
          <w:sz w:val="22"/>
          <w:szCs w:val="22"/>
          <w:shd w:val="clear" w:color="auto" w:fill="FFFFFF"/>
        </w:rPr>
        <w:t>. </w:t>
      </w:r>
      <w:r w:rsidR="007319E5" w:rsidRPr="00B919D5">
        <w:rPr>
          <w:rFonts w:ascii="Calibri Light" w:hAnsi="Calibri Light" w:cs="Calibri Light"/>
          <w:sz w:val="22"/>
          <w:szCs w:val="22"/>
          <w:lang w:eastAsia="zh-TW"/>
        </w:rPr>
        <w:tab/>
      </w:r>
    </w:p>
    <w:p w14:paraId="0A852ADE" w14:textId="45DA3A78" w:rsidR="00B7331E" w:rsidRPr="00B919D5" w:rsidRDefault="00D271DE" w:rsidP="00D271DE">
      <w:pPr>
        <w:pStyle w:val="Default"/>
        <w:ind w:left="709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B919D5">
        <w:rPr>
          <w:rFonts w:ascii="Calibri Light" w:hAnsi="Calibri Light" w:cs="Calibri Light"/>
          <w:color w:val="auto"/>
          <w:sz w:val="22"/>
          <w:szCs w:val="22"/>
        </w:rPr>
        <w:t xml:space="preserve">Sídlo:    </w:t>
      </w:r>
      <w:r w:rsidRPr="00B919D5">
        <w:rPr>
          <w:rFonts w:ascii="Calibri Light" w:hAnsi="Calibri Light" w:cs="Calibri Light"/>
          <w:color w:val="auto"/>
          <w:sz w:val="22"/>
          <w:szCs w:val="22"/>
        </w:rPr>
        <w:tab/>
      </w:r>
      <w:r w:rsidRPr="00B919D5">
        <w:rPr>
          <w:rFonts w:ascii="Calibri Light" w:hAnsi="Calibri Light" w:cs="Calibri Light"/>
          <w:color w:val="auto"/>
          <w:sz w:val="22"/>
          <w:szCs w:val="22"/>
        </w:rPr>
        <w:tab/>
      </w:r>
      <w:r w:rsidR="0095786B" w:rsidRPr="00B919D5">
        <w:rPr>
          <w:rFonts w:ascii="Calibri Light" w:hAnsi="Calibri Light" w:cs="Calibri Light"/>
          <w:color w:val="auto"/>
          <w:sz w:val="22"/>
          <w:szCs w:val="22"/>
        </w:rPr>
        <w:tab/>
      </w:r>
      <w:r w:rsidR="004E2827" w:rsidRPr="00B919D5">
        <w:rPr>
          <w:rFonts w:ascii="Calibri Light" w:hAnsi="Calibri Light" w:cs="Calibri Light"/>
          <w:color w:val="auto"/>
          <w:sz w:val="22"/>
          <w:szCs w:val="22"/>
          <w:shd w:val="clear" w:color="auto" w:fill="FFFFFF"/>
        </w:rPr>
        <w:t>Turecká 54/51 049 25 Dobšiná</w:t>
      </w:r>
    </w:p>
    <w:p w14:paraId="634965A6" w14:textId="2D3475DF" w:rsidR="00D271DE" w:rsidRPr="00B919D5" w:rsidRDefault="00944743" w:rsidP="006A65B5">
      <w:pPr>
        <w:spacing w:before="0" w:beforeAutospacing="0" w:after="0" w:afterAutospacing="0" w:line="240" w:lineRule="auto"/>
        <w:ind w:firstLine="709"/>
        <w:contextualSpacing w:val="0"/>
        <w:jc w:val="both"/>
        <w:rPr>
          <w:rFonts w:ascii="Calibri Light" w:eastAsia="Times New Roman" w:hAnsi="Calibri Light" w:cs="Calibri Light"/>
          <w:sz w:val="22"/>
          <w:szCs w:val="22"/>
          <w:lang w:eastAsia="sk-SK"/>
        </w:rPr>
      </w:pPr>
      <w:r w:rsidRPr="00B919D5">
        <w:rPr>
          <w:rFonts w:ascii="Calibri Light" w:hAnsi="Calibri Light" w:cs="Calibri Light"/>
          <w:sz w:val="22"/>
          <w:szCs w:val="22"/>
        </w:rPr>
        <w:t>Štatutárny orgán</w:t>
      </w:r>
      <w:r w:rsidR="00D271DE" w:rsidRPr="00B919D5">
        <w:rPr>
          <w:rFonts w:ascii="Calibri Light" w:hAnsi="Calibri Light" w:cs="Calibri Light"/>
          <w:sz w:val="22"/>
          <w:szCs w:val="22"/>
        </w:rPr>
        <w:t xml:space="preserve">: </w:t>
      </w:r>
      <w:r w:rsidR="006A65B5" w:rsidRPr="00B919D5">
        <w:rPr>
          <w:rFonts w:ascii="Calibri Light" w:eastAsia="Times New Roman" w:hAnsi="Calibri Light" w:cs="Calibri Light"/>
          <w:sz w:val="22"/>
          <w:szCs w:val="22"/>
          <w:lang w:eastAsia="sk-SK"/>
        </w:rPr>
        <w:tab/>
      </w:r>
      <w:r w:rsidR="004E2827" w:rsidRPr="00B919D5">
        <w:rPr>
          <w:rFonts w:ascii="Calibri Light" w:hAnsi="Calibri Light" w:cs="Calibri Light"/>
          <w:sz w:val="22"/>
          <w:szCs w:val="22"/>
          <w:shd w:val="clear" w:color="auto" w:fill="FFFFFF"/>
        </w:rPr>
        <w:t>Marcel Kollárik</w:t>
      </w:r>
    </w:p>
    <w:p w14:paraId="11CD745D" w14:textId="7BA8DB02" w:rsidR="00D271DE" w:rsidRPr="00B919D5" w:rsidRDefault="00D271DE" w:rsidP="00D271DE">
      <w:pPr>
        <w:pStyle w:val="Default"/>
        <w:ind w:left="709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B919D5">
        <w:rPr>
          <w:rFonts w:ascii="Calibri Light" w:hAnsi="Calibri Light" w:cs="Calibri Light"/>
          <w:color w:val="auto"/>
          <w:sz w:val="22"/>
          <w:szCs w:val="22"/>
        </w:rPr>
        <w:t xml:space="preserve">IČO:       </w:t>
      </w:r>
      <w:r w:rsidRPr="00B919D5">
        <w:rPr>
          <w:rFonts w:ascii="Calibri Light" w:hAnsi="Calibri Light" w:cs="Calibri Light"/>
          <w:color w:val="auto"/>
          <w:sz w:val="22"/>
          <w:szCs w:val="22"/>
        </w:rPr>
        <w:tab/>
      </w:r>
      <w:r w:rsidRPr="00B919D5">
        <w:rPr>
          <w:rFonts w:ascii="Calibri Light" w:hAnsi="Calibri Light" w:cs="Calibri Light"/>
          <w:color w:val="auto"/>
          <w:sz w:val="22"/>
          <w:szCs w:val="22"/>
        </w:rPr>
        <w:tab/>
      </w:r>
      <w:r w:rsidR="004E2827" w:rsidRPr="00B919D5">
        <w:rPr>
          <w:rFonts w:ascii="Calibri Light" w:hAnsi="Calibri Light" w:cs="Calibri Light"/>
          <w:color w:val="auto"/>
          <w:sz w:val="22"/>
          <w:szCs w:val="22"/>
          <w:shd w:val="clear" w:color="auto" w:fill="FFFFFF"/>
        </w:rPr>
        <w:t>31683410</w:t>
      </w:r>
      <w:r w:rsidR="007319E5" w:rsidRPr="00B919D5">
        <w:rPr>
          <w:rFonts w:ascii="Calibri Light" w:hAnsi="Calibri Light" w:cs="Calibri Light"/>
          <w:color w:val="auto"/>
          <w:sz w:val="22"/>
          <w:szCs w:val="22"/>
          <w:shd w:val="clear" w:color="auto" w:fill="FFFFFF"/>
        </w:rPr>
        <w:br/>
        <w:t xml:space="preserve">DIČ: </w:t>
      </w:r>
      <w:r w:rsidR="007319E5" w:rsidRPr="00B919D5">
        <w:rPr>
          <w:rFonts w:ascii="Calibri Light" w:hAnsi="Calibri Light" w:cs="Calibri Light"/>
          <w:color w:val="auto"/>
          <w:sz w:val="22"/>
          <w:szCs w:val="22"/>
          <w:shd w:val="clear" w:color="auto" w:fill="FFFFFF"/>
        </w:rPr>
        <w:tab/>
      </w:r>
      <w:r w:rsidR="007319E5" w:rsidRPr="00B919D5">
        <w:rPr>
          <w:rFonts w:ascii="Calibri Light" w:hAnsi="Calibri Light" w:cs="Calibri Light"/>
          <w:color w:val="auto"/>
          <w:sz w:val="22"/>
          <w:szCs w:val="22"/>
          <w:shd w:val="clear" w:color="auto" w:fill="FFFFFF"/>
        </w:rPr>
        <w:tab/>
      </w:r>
      <w:r w:rsidR="007319E5" w:rsidRPr="00B919D5">
        <w:rPr>
          <w:rFonts w:ascii="Calibri Light" w:hAnsi="Calibri Light" w:cs="Calibri Light"/>
          <w:color w:val="auto"/>
          <w:sz w:val="22"/>
          <w:szCs w:val="22"/>
          <w:shd w:val="clear" w:color="auto" w:fill="FFFFFF"/>
        </w:rPr>
        <w:tab/>
      </w:r>
      <w:r w:rsidR="004E2827" w:rsidRPr="00B919D5">
        <w:rPr>
          <w:rFonts w:ascii="Calibri Light" w:hAnsi="Calibri Light" w:cs="Calibri Light"/>
          <w:color w:val="auto"/>
          <w:sz w:val="22"/>
          <w:szCs w:val="22"/>
          <w:shd w:val="clear" w:color="auto" w:fill="FFFFFF"/>
        </w:rPr>
        <w:t>2020500757</w:t>
      </w:r>
    </w:p>
    <w:p w14:paraId="1DA7DE7B" w14:textId="63A9CA3D" w:rsidR="00D271DE" w:rsidRPr="00B919D5" w:rsidRDefault="00D271DE" w:rsidP="00D271DE">
      <w:pPr>
        <w:pStyle w:val="Default"/>
        <w:ind w:left="709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B919D5">
        <w:rPr>
          <w:rFonts w:ascii="Calibri Light" w:hAnsi="Calibri Light" w:cs="Calibri Light"/>
          <w:color w:val="auto"/>
          <w:sz w:val="22"/>
          <w:szCs w:val="22"/>
        </w:rPr>
        <w:t>Kontaktné miesto:</w:t>
      </w:r>
      <w:r w:rsidR="003F3A7A" w:rsidRPr="00B919D5">
        <w:rPr>
          <w:rFonts w:ascii="Calibri Light" w:hAnsi="Calibri Light" w:cs="Calibri Light"/>
          <w:color w:val="auto"/>
          <w:sz w:val="22"/>
          <w:szCs w:val="22"/>
        </w:rPr>
        <w:tab/>
      </w:r>
      <w:r w:rsidR="008A510D" w:rsidRPr="00B919D5">
        <w:rPr>
          <w:rFonts w:ascii="Calibri Light" w:hAnsi="Calibri Light" w:cs="Calibri Light"/>
          <w:color w:val="auto"/>
          <w:sz w:val="22"/>
          <w:szCs w:val="22"/>
        </w:rPr>
        <w:t>Turecká 54/51, 049 25 Dobšiná</w:t>
      </w:r>
    </w:p>
    <w:p w14:paraId="03BD6121" w14:textId="587BDB9E" w:rsidR="00944743" w:rsidRPr="00B919D5" w:rsidRDefault="00944743" w:rsidP="006F63F1">
      <w:pPr>
        <w:spacing w:before="0" w:beforeAutospacing="0" w:after="0" w:afterAutospacing="0" w:line="240" w:lineRule="auto"/>
        <w:ind w:firstLine="709"/>
        <w:jc w:val="both"/>
        <w:rPr>
          <w:rFonts w:ascii="Calibri Light" w:hAnsi="Calibri Light" w:cs="Calibri Light"/>
          <w:sz w:val="22"/>
          <w:szCs w:val="22"/>
        </w:rPr>
      </w:pPr>
      <w:r w:rsidRPr="00B919D5">
        <w:rPr>
          <w:rFonts w:ascii="Calibri Light" w:hAnsi="Calibri Light" w:cs="Calibri Light"/>
          <w:sz w:val="22"/>
          <w:szCs w:val="22"/>
        </w:rPr>
        <w:t>Kontaktná osoba:</w:t>
      </w:r>
      <w:r w:rsidR="00816403" w:rsidRPr="00B919D5">
        <w:rPr>
          <w:rFonts w:ascii="Calibri Light" w:hAnsi="Calibri Light" w:cs="Calibri Light"/>
          <w:sz w:val="22"/>
          <w:szCs w:val="22"/>
        </w:rPr>
        <w:tab/>
      </w:r>
      <w:r w:rsidR="008A510D" w:rsidRPr="00B919D5">
        <w:rPr>
          <w:rFonts w:ascii="Calibri Light" w:hAnsi="Calibri Light" w:cs="Calibri Light"/>
          <w:sz w:val="22"/>
          <w:szCs w:val="22"/>
        </w:rPr>
        <w:t>Marcel Kollárik</w:t>
      </w:r>
    </w:p>
    <w:p w14:paraId="7857535A" w14:textId="1597E27B" w:rsidR="006F63F1" w:rsidRPr="00B919D5" w:rsidRDefault="006F63F1" w:rsidP="006F63F1">
      <w:pPr>
        <w:spacing w:before="0" w:beforeAutospacing="0" w:after="0" w:afterAutospacing="0" w:line="240" w:lineRule="auto"/>
        <w:ind w:firstLine="709"/>
        <w:jc w:val="both"/>
        <w:rPr>
          <w:rFonts w:ascii="Calibri Light" w:hAnsi="Calibri Light" w:cs="Calibri Light"/>
          <w:color w:val="000000"/>
          <w:sz w:val="22"/>
          <w:szCs w:val="22"/>
          <w:lang w:eastAsia="zh-TW"/>
        </w:rPr>
      </w:pPr>
      <w:r w:rsidRPr="00B919D5">
        <w:rPr>
          <w:rFonts w:ascii="Calibri Light" w:hAnsi="Calibri Light" w:cs="Calibri Light"/>
          <w:color w:val="000000"/>
          <w:sz w:val="22"/>
          <w:szCs w:val="22"/>
          <w:lang w:eastAsia="zh-TW"/>
        </w:rPr>
        <w:t xml:space="preserve">Telefón: </w:t>
      </w:r>
      <w:r w:rsidRPr="00B919D5">
        <w:rPr>
          <w:rFonts w:ascii="Calibri Light" w:hAnsi="Calibri Light" w:cs="Calibri Light"/>
          <w:color w:val="000000"/>
          <w:sz w:val="22"/>
          <w:szCs w:val="22"/>
          <w:lang w:eastAsia="zh-TW"/>
        </w:rPr>
        <w:tab/>
      </w:r>
      <w:r w:rsidRPr="00B919D5">
        <w:rPr>
          <w:rFonts w:ascii="Calibri Light" w:hAnsi="Calibri Light" w:cs="Calibri Light"/>
          <w:color w:val="000000"/>
          <w:sz w:val="22"/>
          <w:szCs w:val="22"/>
          <w:lang w:eastAsia="zh-TW"/>
        </w:rPr>
        <w:tab/>
      </w:r>
      <w:r w:rsidR="008A510D" w:rsidRPr="00B919D5">
        <w:rPr>
          <w:rFonts w:ascii="Calibri Light" w:hAnsi="Calibri Light" w:cs="Calibri Light"/>
          <w:color w:val="000000"/>
          <w:sz w:val="22"/>
          <w:szCs w:val="22"/>
          <w:lang w:eastAsia="zh-TW"/>
        </w:rPr>
        <w:t>+421 948 552 998</w:t>
      </w:r>
      <w:r w:rsidRPr="00B919D5">
        <w:rPr>
          <w:rFonts w:ascii="Calibri Light" w:hAnsi="Calibri Light" w:cs="Calibri Light"/>
          <w:color w:val="000000"/>
          <w:sz w:val="22"/>
          <w:szCs w:val="22"/>
          <w:lang w:eastAsia="zh-TW"/>
        </w:rPr>
        <w:tab/>
      </w:r>
      <w:r w:rsidRPr="00B919D5">
        <w:rPr>
          <w:rFonts w:ascii="Calibri Light" w:hAnsi="Calibri Light" w:cs="Calibri Light"/>
          <w:color w:val="000000"/>
          <w:sz w:val="22"/>
          <w:szCs w:val="22"/>
          <w:lang w:eastAsia="zh-TW"/>
        </w:rPr>
        <w:tab/>
      </w:r>
    </w:p>
    <w:p w14:paraId="49258D6B" w14:textId="1FFFDF2C" w:rsidR="006F63F1" w:rsidRPr="00B919D5" w:rsidRDefault="006F63F1" w:rsidP="006F63F1">
      <w:pPr>
        <w:spacing w:before="0" w:beforeAutospacing="0" w:after="0" w:afterAutospacing="0" w:line="240" w:lineRule="auto"/>
        <w:ind w:firstLine="709"/>
        <w:jc w:val="both"/>
        <w:rPr>
          <w:rFonts w:ascii="Calibri Light" w:hAnsi="Calibri Light" w:cs="Calibri Light"/>
          <w:color w:val="000000"/>
          <w:sz w:val="22"/>
          <w:szCs w:val="22"/>
          <w:lang w:eastAsia="zh-TW"/>
        </w:rPr>
      </w:pPr>
      <w:r w:rsidRPr="00B919D5">
        <w:rPr>
          <w:rFonts w:ascii="Calibri Light" w:hAnsi="Calibri Light" w:cs="Calibri Light"/>
          <w:color w:val="000000"/>
          <w:sz w:val="22"/>
          <w:szCs w:val="22"/>
          <w:lang w:eastAsia="zh-TW"/>
        </w:rPr>
        <w:t xml:space="preserve">E-mail: </w:t>
      </w:r>
      <w:r w:rsidRPr="00B919D5">
        <w:rPr>
          <w:rFonts w:ascii="Calibri Light" w:hAnsi="Calibri Light" w:cs="Calibri Light"/>
          <w:color w:val="000000"/>
          <w:sz w:val="22"/>
          <w:szCs w:val="22"/>
          <w:lang w:eastAsia="zh-TW"/>
        </w:rPr>
        <w:tab/>
      </w:r>
      <w:r w:rsidR="0095786B" w:rsidRPr="00B919D5">
        <w:rPr>
          <w:rFonts w:ascii="Calibri Light" w:hAnsi="Calibri Light" w:cs="Calibri Light"/>
          <w:color w:val="000000"/>
          <w:sz w:val="22"/>
          <w:szCs w:val="22"/>
          <w:lang w:eastAsia="zh-TW"/>
        </w:rPr>
        <w:tab/>
      </w:r>
      <w:r w:rsidRPr="00B919D5">
        <w:rPr>
          <w:rFonts w:ascii="Calibri Light" w:hAnsi="Calibri Light" w:cs="Calibri Light"/>
          <w:color w:val="000000"/>
          <w:sz w:val="22"/>
          <w:szCs w:val="22"/>
          <w:lang w:eastAsia="zh-TW"/>
        </w:rPr>
        <w:tab/>
      </w:r>
      <w:r w:rsidR="004E2827" w:rsidRPr="00B919D5">
        <w:rPr>
          <w:rFonts w:ascii="Calibri Light" w:hAnsi="Calibri Light" w:cs="Calibri Light"/>
          <w:color w:val="000000"/>
          <w:sz w:val="22"/>
          <w:szCs w:val="22"/>
          <w:lang w:eastAsia="zh-TW"/>
        </w:rPr>
        <w:t>riaditel@mldobsina.sk</w:t>
      </w:r>
      <w:r w:rsidRPr="00B919D5">
        <w:rPr>
          <w:rFonts w:ascii="Calibri Light" w:hAnsi="Calibri Light" w:cs="Calibri Light"/>
          <w:color w:val="000000"/>
          <w:sz w:val="22"/>
          <w:szCs w:val="22"/>
          <w:lang w:eastAsia="zh-TW"/>
        </w:rPr>
        <w:tab/>
      </w:r>
    </w:p>
    <w:p w14:paraId="40AF2719" w14:textId="6B7B6769" w:rsidR="006F63F1" w:rsidRPr="00B919D5" w:rsidRDefault="006F63F1" w:rsidP="006F63F1">
      <w:pPr>
        <w:spacing w:before="0" w:beforeAutospacing="0" w:after="0" w:afterAutospacing="0" w:line="240" w:lineRule="auto"/>
        <w:ind w:firstLine="709"/>
        <w:jc w:val="both"/>
        <w:rPr>
          <w:rFonts w:ascii="Calibri Light" w:hAnsi="Calibri Light" w:cs="Calibri Light"/>
          <w:sz w:val="22"/>
          <w:szCs w:val="22"/>
        </w:rPr>
      </w:pPr>
      <w:r w:rsidRPr="00B919D5">
        <w:rPr>
          <w:rFonts w:ascii="Calibri Light" w:hAnsi="Calibri Light" w:cs="Calibri Light"/>
          <w:color w:val="000000"/>
          <w:sz w:val="22"/>
          <w:szCs w:val="22"/>
          <w:lang w:eastAsia="zh-TW"/>
        </w:rPr>
        <w:t xml:space="preserve">Internetová adresa: </w:t>
      </w:r>
      <w:r w:rsidRPr="00B919D5">
        <w:rPr>
          <w:rFonts w:ascii="Calibri Light" w:hAnsi="Calibri Light" w:cs="Calibri Light"/>
          <w:color w:val="000000"/>
          <w:sz w:val="22"/>
          <w:szCs w:val="22"/>
          <w:lang w:eastAsia="zh-TW"/>
        </w:rPr>
        <w:tab/>
      </w:r>
      <w:bookmarkEnd w:id="0"/>
      <w:r w:rsidR="008A510D" w:rsidRPr="00B919D5">
        <w:rPr>
          <w:rFonts w:ascii="Calibri Light" w:hAnsi="Calibri Light" w:cs="Calibri Light"/>
          <w:color w:val="000000"/>
          <w:sz w:val="22"/>
          <w:szCs w:val="22"/>
          <w:lang w:eastAsia="zh-TW"/>
        </w:rPr>
        <w:t>http://www.mldobsina.sk/</w:t>
      </w:r>
    </w:p>
    <w:tbl>
      <w:tblPr>
        <w:tblW w:w="0" w:type="auto"/>
        <w:tblCellSpacing w:w="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649"/>
        <w:gridCol w:w="2308"/>
        <w:gridCol w:w="2308"/>
      </w:tblGrid>
      <w:tr w:rsidR="008A510D" w:rsidRPr="00B919D5" w14:paraId="3D1CCE90" w14:textId="3CED6D3E" w:rsidTr="008A510D">
        <w:trPr>
          <w:tblCellSpacing w:w="18" w:type="dxa"/>
        </w:trPr>
        <w:tc>
          <w:tcPr>
            <w:tcW w:w="0" w:type="auto"/>
            <w:shd w:val="clear" w:color="auto" w:fill="FFFFFF"/>
          </w:tcPr>
          <w:p w14:paraId="2CBF3FFD" w14:textId="7B468BA0" w:rsidR="008A510D" w:rsidRPr="00B919D5" w:rsidRDefault="008A510D">
            <w:pPr>
              <w:spacing w:before="0" w:beforeAutospacing="0" w:after="0" w:afterAutospacing="0" w:line="240" w:lineRule="auto"/>
              <w:contextualSpacing w:val="0"/>
              <w:rPr>
                <w:rFonts w:ascii="Calibri Light" w:eastAsia="Times New Roman" w:hAnsi="Calibri Light" w:cs="Calibri Light"/>
                <w:color w:val="333333"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FFFFFF"/>
            <w:vAlign w:val="center"/>
          </w:tcPr>
          <w:p w14:paraId="4006A8D9" w14:textId="077126A1" w:rsidR="008A510D" w:rsidRPr="00B919D5" w:rsidRDefault="008A510D">
            <w:pPr>
              <w:jc w:val="right"/>
              <w:rPr>
                <w:rFonts w:ascii="Calibri Light" w:hAnsi="Calibri Light" w:cs="Calibri Light"/>
                <w:color w:val="333333"/>
                <w:sz w:val="22"/>
                <w:szCs w:val="22"/>
              </w:rPr>
            </w:pPr>
          </w:p>
        </w:tc>
        <w:tc>
          <w:tcPr>
            <w:tcW w:w="2272" w:type="dxa"/>
            <w:shd w:val="clear" w:color="auto" w:fill="FFFFFF"/>
            <w:vAlign w:val="center"/>
          </w:tcPr>
          <w:p w14:paraId="5A8861CD" w14:textId="4041C71F" w:rsidR="008A510D" w:rsidRPr="00B919D5" w:rsidRDefault="008A510D">
            <w:pPr>
              <w:rPr>
                <w:rFonts w:ascii="Calibri Light" w:hAnsi="Calibri Light" w:cs="Calibri Light"/>
                <w:color w:val="333333"/>
                <w:sz w:val="22"/>
                <w:szCs w:val="22"/>
              </w:rPr>
            </w:pPr>
          </w:p>
        </w:tc>
        <w:tc>
          <w:tcPr>
            <w:tcW w:w="2254" w:type="dxa"/>
            <w:shd w:val="clear" w:color="auto" w:fill="FFFFFF"/>
          </w:tcPr>
          <w:p w14:paraId="7B84BEEF" w14:textId="77777777" w:rsidR="008A510D" w:rsidRPr="00B919D5" w:rsidRDefault="008A510D">
            <w:pPr>
              <w:rPr>
                <w:rFonts w:ascii="Calibri Light" w:hAnsi="Calibri Light" w:cs="Calibri Light"/>
                <w:color w:val="333333"/>
                <w:sz w:val="22"/>
                <w:szCs w:val="22"/>
              </w:rPr>
            </w:pPr>
          </w:p>
        </w:tc>
      </w:tr>
    </w:tbl>
    <w:p w14:paraId="6EA19EBF" w14:textId="1D0D0AFB" w:rsidR="003927E5" w:rsidRPr="00B919D5" w:rsidRDefault="003927E5" w:rsidP="003927E5">
      <w:pPr>
        <w:pStyle w:val="Default"/>
        <w:ind w:left="709"/>
        <w:jc w:val="both"/>
        <w:rPr>
          <w:rFonts w:ascii="Calibri Light" w:hAnsi="Calibri Light" w:cs="Calibri Light"/>
          <w:sz w:val="22"/>
          <w:szCs w:val="22"/>
        </w:rPr>
      </w:pPr>
    </w:p>
    <w:p w14:paraId="1B5F8C28" w14:textId="0D5FAF4D" w:rsidR="006F63F1" w:rsidRPr="00B919D5" w:rsidRDefault="00F02332" w:rsidP="000963E1">
      <w:pPr>
        <w:spacing w:before="0" w:beforeAutospacing="0" w:after="0" w:afterAutospacing="0" w:line="240" w:lineRule="auto"/>
        <w:ind w:left="567"/>
        <w:jc w:val="both"/>
        <w:rPr>
          <w:rFonts w:ascii="Calibri Light" w:hAnsi="Calibri Light" w:cs="Calibri Light"/>
          <w:sz w:val="22"/>
          <w:szCs w:val="22"/>
        </w:rPr>
      </w:pPr>
      <w:r w:rsidRPr="00B919D5">
        <w:rPr>
          <w:rFonts w:ascii="Calibri Light" w:hAnsi="Calibri Light" w:cs="Calibri Light"/>
          <w:sz w:val="22"/>
          <w:szCs w:val="22"/>
          <w:shd w:val="clear" w:color="auto" w:fill="FFFFFF"/>
        </w:rPr>
        <w:t xml:space="preserve">Spoločnosť </w:t>
      </w:r>
      <w:r w:rsidR="00931A2E" w:rsidRPr="00B919D5">
        <w:rPr>
          <w:rFonts w:ascii="Calibri Light" w:hAnsi="Calibri Light" w:cs="Calibri Light"/>
          <w:sz w:val="22"/>
          <w:szCs w:val="22"/>
          <w:shd w:val="clear" w:color="auto" w:fill="FFFFFF"/>
        </w:rPr>
        <w:t xml:space="preserve">Mestské lesy Dobšiná, spol. s </w:t>
      </w:r>
      <w:proofErr w:type="spellStart"/>
      <w:r w:rsidR="00931A2E" w:rsidRPr="00B919D5">
        <w:rPr>
          <w:rFonts w:ascii="Calibri Light" w:hAnsi="Calibri Light" w:cs="Calibri Light"/>
          <w:sz w:val="22"/>
          <w:szCs w:val="22"/>
          <w:shd w:val="clear" w:color="auto" w:fill="FFFFFF"/>
        </w:rPr>
        <w:t>r.o</w:t>
      </w:r>
      <w:proofErr w:type="spellEnd"/>
      <w:r w:rsidR="00931A2E" w:rsidRPr="00B919D5">
        <w:rPr>
          <w:rFonts w:ascii="Calibri Light" w:hAnsi="Calibri Light" w:cs="Calibri Light"/>
          <w:sz w:val="22"/>
          <w:szCs w:val="22"/>
          <w:shd w:val="clear" w:color="auto" w:fill="FFFFFF"/>
        </w:rPr>
        <w:t>. </w:t>
      </w:r>
      <w:r w:rsidR="00B7331E" w:rsidRPr="00B919D5">
        <w:rPr>
          <w:rFonts w:ascii="Calibri Light" w:hAnsi="Calibri Light" w:cs="Calibri Light"/>
          <w:sz w:val="22"/>
          <w:szCs w:val="22"/>
        </w:rPr>
        <w:t xml:space="preserve"> </w:t>
      </w:r>
      <w:r w:rsidR="006F63F1" w:rsidRPr="00B919D5">
        <w:rPr>
          <w:rFonts w:ascii="Calibri Light" w:hAnsi="Calibri Light" w:cs="Calibri Light"/>
          <w:sz w:val="22"/>
          <w:szCs w:val="22"/>
        </w:rPr>
        <w:t>je verejným obstarávateľom podľa §7 ods. 1 písm. b) zákona č.</w:t>
      </w:r>
      <w:r w:rsidR="000F6EF4" w:rsidRPr="00B919D5">
        <w:rPr>
          <w:rFonts w:ascii="Calibri Light" w:hAnsi="Calibri Light" w:cs="Calibri Light"/>
          <w:sz w:val="22"/>
          <w:szCs w:val="22"/>
        </w:rPr>
        <w:t> </w:t>
      </w:r>
      <w:r w:rsidR="006F63F1" w:rsidRPr="00B919D5">
        <w:rPr>
          <w:rFonts w:ascii="Calibri Light" w:hAnsi="Calibri Light" w:cs="Calibri Light"/>
          <w:sz w:val="22"/>
          <w:szCs w:val="22"/>
        </w:rPr>
        <w:t>343/2015 Z. z. o</w:t>
      </w:r>
      <w:r w:rsidR="004869E2" w:rsidRPr="00B919D5">
        <w:rPr>
          <w:rFonts w:ascii="Calibri Light" w:hAnsi="Calibri Light" w:cs="Calibri Light"/>
          <w:sz w:val="22"/>
          <w:szCs w:val="22"/>
        </w:rPr>
        <w:t> </w:t>
      </w:r>
      <w:r w:rsidR="006F63F1" w:rsidRPr="00B919D5">
        <w:rPr>
          <w:rFonts w:ascii="Calibri Light" w:hAnsi="Calibri Light" w:cs="Calibri Light"/>
          <w:sz w:val="22"/>
          <w:szCs w:val="22"/>
        </w:rPr>
        <w:t xml:space="preserve">verejnom obstarávaní a o zmene a doplnení niektorých zákonov (ZVO). </w:t>
      </w:r>
    </w:p>
    <w:p w14:paraId="3B9094FA" w14:textId="77777777" w:rsidR="006F63F1" w:rsidRPr="00B919D5" w:rsidRDefault="006F63F1" w:rsidP="006F63F1">
      <w:pPr>
        <w:tabs>
          <w:tab w:val="left" w:pos="1060"/>
        </w:tabs>
        <w:spacing w:before="0" w:beforeAutospacing="0" w:after="0" w:afterAutospacing="0" w:line="240" w:lineRule="auto"/>
        <w:ind w:left="680"/>
        <w:jc w:val="both"/>
        <w:rPr>
          <w:rFonts w:ascii="Calibri Light" w:hAnsi="Calibri Light" w:cs="Calibri Light"/>
          <w:sz w:val="22"/>
          <w:szCs w:val="22"/>
        </w:rPr>
      </w:pPr>
    </w:p>
    <w:p w14:paraId="34B0085F" w14:textId="15441637" w:rsidR="006F63F1" w:rsidRPr="00B919D5" w:rsidRDefault="006F63F1" w:rsidP="000963E1">
      <w:pPr>
        <w:pStyle w:val="Odsekzoznamu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 Light" w:hAnsi="Calibri Light" w:cs="Calibri Light"/>
          <w:bCs/>
          <w:color w:val="000000"/>
          <w:sz w:val="22"/>
          <w:szCs w:val="22"/>
          <w:lang w:eastAsia="zh-TW"/>
        </w:rPr>
      </w:pPr>
      <w:r w:rsidRPr="00B919D5">
        <w:rPr>
          <w:rFonts w:ascii="Calibri Light" w:hAnsi="Calibri Light" w:cs="Calibri Light"/>
          <w:b/>
          <w:bCs/>
          <w:color w:val="000000"/>
          <w:sz w:val="22"/>
          <w:szCs w:val="22"/>
          <w:lang w:eastAsia="zh-TW"/>
        </w:rPr>
        <w:t xml:space="preserve">Názov predmetu zákazky: </w:t>
      </w:r>
      <w:r w:rsidRPr="00B919D5">
        <w:rPr>
          <w:rFonts w:ascii="Calibri Light" w:hAnsi="Calibri Light" w:cs="Calibri Light"/>
          <w:bCs/>
          <w:color w:val="000000"/>
          <w:sz w:val="22"/>
          <w:szCs w:val="22"/>
          <w:lang w:eastAsia="zh-TW"/>
        </w:rPr>
        <w:t xml:space="preserve">Komplexná poradenská činnosť vo verejnom obstarávaní  pre projekt: </w:t>
      </w:r>
      <w:bookmarkStart w:id="1" w:name="_Hlk89341108"/>
      <w:r w:rsidRPr="00B919D5">
        <w:rPr>
          <w:rFonts w:ascii="Calibri Light" w:hAnsi="Calibri Light" w:cs="Calibri Light"/>
          <w:bCs/>
          <w:color w:val="000000"/>
          <w:sz w:val="22"/>
          <w:szCs w:val="22"/>
          <w:lang w:eastAsia="zh-TW"/>
        </w:rPr>
        <w:t>„</w:t>
      </w:r>
      <w:r w:rsidR="00931A2E" w:rsidRPr="00B919D5">
        <w:rPr>
          <w:rFonts w:ascii="Calibri Light" w:hAnsi="Calibri Light" w:cs="Calibri Light"/>
          <w:b/>
        </w:rPr>
        <w:t>Budovanie a obnova občianskej a poznávacej infraštruktúry pre Mestské lesy Dobšiná</w:t>
      </w:r>
      <w:r w:rsidR="00811126">
        <w:rPr>
          <w:rFonts w:ascii="Calibri Light" w:hAnsi="Calibri Light" w:cs="Calibri Light"/>
          <w:b/>
        </w:rPr>
        <w:t>, spol. s </w:t>
      </w:r>
      <w:proofErr w:type="spellStart"/>
      <w:r w:rsidR="00811126">
        <w:rPr>
          <w:rFonts w:ascii="Calibri Light" w:hAnsi="Calibri Light" w:cs="Calibri Light"/>
          <w:b/>
        </w:rPr>
        <w:t>r.o</w:t>
      </w:r>
      <w:proofErr w:type="spellEnd"/>
      <w:r w:rsidR="00811126">
        <w:rPr>
          <w:rFonts w:ascii="Calibri Light" w:hAnsi="Calibri Light" w:cs="Calibri Light"/>
          <w:b/>
        </w:rPr>
        <w:t>.</w:t>
      </w:r>
      <w:r w:rsidR="00096F41" w:rsidRPr="00B919D5">
        <w:rPr>
          <w:rFonts w:ascii="Calibri Light" w:hAnsi="Calibri Light" w:cs="Calibri Light"/>
          <w:bCs/>
          <w:sz w:val="22"/>
          <w:szCs w:val="22"/>
        </w:rPr>
        <w:t>“</w:t>
      </w:r>
      <w:bookmarkEnd w:id="1"/>
    </w:p>
    <w:p w14:paraId="4B2C5B1F" w14:textId="77777777" w:rsidR="00A725AE" w:rsidRPr="004869E2" w:rsidRDefault="00A725AE" w:rsidP="00A725AE">
      <w:pPr>
        <w:pStyle w:val="Default"/>
        <w:ind w:left="709"/>
        <w:jc w:val="both"/>
        <w:rPr>
          <w:rFonts w:ascii="Calibri Light" w:hAnsi="Calibri Light" w:cs="Calibri Light"/>
          <w:bCs/>
          <w:sz w:val="22"/>
          <w:szCs w:val="22"/>
        </w:rPr>
      </w:pPr>
      <w:r w:rsidRPr="004869E2">
        <w:rPr>
          <w:rFonts w:ascii="Calibri Light" w:hAnsi="Calibri Light" w:cs="Calibri Light"/>
          <w:bCs/>
          <w:sz w:val="22"/>
          <w:szCs w:val="22"/>
        </w:rPr>
        <w:t xml:space="preserve"> </w:t>
      </w:r>
    </w:p>
    <w:p w14:paraId="7FB08C39" w14:textId="77777777" w:rsidR="00A725AE" w:rsidRPr="004869E2" w:rsidRDefault="00A725AE" w:rsidP="00A725AE">
      <w:pPr>
        <w:pStyle w:val="Default"/>
        <w:numPr>
          <w:ilvl w:val="0"/>
          <w:numId w:val="13"/>
        </w:numPr>
        <w:ind w:left="567" w:hanging="567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b/>
          <w:bCs/>
          <w:sz w:val="22"/>
          <w:szCs w:val="22"/>
        </w:rPr>
        <w:t>Druh zákazky</w:t>
      </w:r>
      <w:r w:rsidRPr="004869E2">
        <w:rPr>
          <w:rFonts w:ascii="Calibri Light" w:hAnsi="Calibri Light" w:cs="Calibri Light"/>
          <w:sz w:val="22"/>
          <w:szCs w:val="22"/>
        </w:rPr>
        <w:t xml:space="preserve">: Služby  </w:t>
      </w:r>
    </w:p>
    <w:p w14:paraId="3300705A" w14:textId="77777777" w:rsidR="00F06327" w:rsidRPr="004869E2" w:rsidRDefault="00A725AE" w:rsidP="00F06327">
      <w:pPr>
        <w:pStyle w:val="Default"/>
        <w:ind w:firstLine="567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bCs/>
          <w:sz w:val="22"/>
          <w:szCs w:val="22"/>
        </w:rPr>
        <w:t>Spoločný slovník obstarávania:</w:t>
      </w:r>
      <w:r w:rsidRPr="004869E2">
        <w:rPr>
          <w:rFonts w:ascii="Calibri Light" w:hAnsi="Calibri Light" w:cs="Calibri Light"/>
          <w:sz w:val="22"/>
          <w:szCs w:val="22"/>
        </w:rPr>
        <w:t xml:space="preserve">  79418000-7 - Poradenské služby pre obstarávanie</w:t>
      </w:r>
    </w:p>
    <w:p w14:paraId="32E2FA19" w14:textId="77777777" w:rsidR="00F06327" w:rsidRPr="004869E2" w:rsidRDefault="00F06327" w:rsidP="00F06327">
      <w:pPr>
        <w:pStyle w:val="Default"/>
        <w:ind w:firstLine="567"/>
        <w:jc w:val="both"/>
        <w:rPr>
          <w:rFonts w:ascii="Calibri Light" w:hAnsi="Calibri Light" w:cs="Calibri Light"/>
          <w:sz w:val="22"/>
          <w:szCs w:val="22"/>
        </w:rPr>
      </w:pPr>
    </w:p>
    <w:p w14:paraId="48A15CE9" w14:textId="77777777" w:rsidR="00D43A5C" w:rsidRPr="004869E2" w:rsidRDefault="00D43A5C" w:rsidP="00F06327">
      <w:pPr>
        <w:pStyle w:val="Default"/>
        <w:numPr>
          <w:ilvl w:val="0"/>
          <w:numId w:val="13"/>
        </w:numPr>
        <w:ind w:left="567" w:hanging="567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b/>
          <w:bCs/>
          <w:sz w:val="22"/>
          <w:szCs w:val="22"/>
        </w:rPr>
        <w:t>Rozdelenie predmetu zákazky na časti</w:t>
      </w:r>
      <w:r w:rsidRPr="004869E2">
        <w:rPr>
          <w:rFonts w:ascii="Calibri Light" w:hAnsi="Calibri Light" w:cs="Calibri Light"/>
          <w:sz w:val="22"/>
          <w:szCs w:val="22"/>
        </w:rPr>
        <w:t xml:space="preserve">: </w:t>
      </w:r>
    </w:p>
    <w:p w14:paraId="71762996" w14:textId="77777777" w:rsidR="00D43A5C" w:rsidRPr="004869E2" w:rsidRDefault="00F06327" w:rsidP="00D43A5C">
      <w:pPr>
        <w:pStyle w:val="Default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 xml:space="preserve">           </w:t>
      </w:r>
      <w:r w:rsidR="00D43A5C" w:rsidRPr="004869E2">
        <w:rPr>
          <w:rFonts w:ascii="Calibri Light" w:hAnsi="Calibri Light" w:cs="Calibri Light"/>
          <w:sz w:val="22"/>
          <w:szCs w:val="22"/>
        </w:rPr>
        <w:t xml:space="preserve">Uchádzač predloží ponuku na celý predmet zákazky. </w:t>
      </w:r>
    </w:p>
    <w:p w14:paraId="5D26629E" w14:textId="77777777" w:rsidR="00CD0F1C" w:rsidRPr="004869E2" w:rsidRDefault="00CD0F1C" w:rsidP="00D43A5C">
      <w:pPr>
        <w:pStyle w:val="Default"/>
        <w:rPr>
          <w:rFonts w:ascii="Calibri Light" w:hAnsi="Calibri Light" w:cs="Calibri Light"/>
          <w:sz w:val="22"/>
          <w:szCs w:val="22"/>
        </w:rPr>
      </w:pPr>
    </w:p>
    <w:p w14:paraId="24A21C72" w14:textId="77777777" w:rsidR="00D43A5C" w:rsidRPr="004869E2" w:rsidRDefault="00D43A5C" w:rsidP="00F06327">
      <w:pPr>
        <w:pStyle w:val="Odsekzoznamu"/>
        <w:numPr>
          <w:ilvl w:val="0"/>
          <w:numId w:val="13"/>
        </w:numPr>
        <w:tabs>
          <w:tab w:val="left" w:pos="1060"/>
        </w:tabs>
        <w:ind w:left="567" w:hanging="567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b/>
          <w:bCs/>
          <w:sz w:val="22"/>
          <w:szCs w:val="22"/>
        </w:rPr>
        <w:t xml:space="preserve">Hlavné miesto </w:t>
      </w:r>
      <w:r w:rsidR="00CC7E23" w:rsidRPr="004869E2">
        <w:rPr>
          <w:rFonts w:ascii="Calibri Light" w:hAnsi="Calibri Light" w:cs="Calibri Light"/>
          <w:b/>
          <w:bCs/>
          <w:sz w:val="22"/>
          <w:szCs w:val="22"/>
        </w:rPr>
        <w:t xml:space="preserve">poskytnutia služby: </w:t>
      </w:r>
      <w:r w:rsidRPr="004869E2">
        <w:rPr>
          <w:rFonts w:ascii="Calibri Light" w:hAnsi="Calibri Light" w:cs="Calibri Light"/>
          <w:sz w:val="22"/>
          <w:szCs w:val="22"/>
        </w:rPr>
        <w:t xml:space="preserve"> </w:t>
      </w:r>
      <w:r w:rsidR="000B6DD6" w:rsidRPr="004869E2"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  <w:t>Sídlo verejného obstarávateľa</w:t>
      </w:r>
      <w:r w:rsidRPr="004869E2">
        <w:rPr>
          <w:rFonts w:ascii="Calibri Light" w:hAnsi="Calibri Light" w:cs="Calibri Light"/>
          <w:sz w:val="22"/>
          <w:szCs w:val="22"/>
        </w:rPr>
        <w:t xml:space="preserve"> </w:t>
      </w:r>
    </w:p>
    <w:p w14:paraId="7A29FB1B" w14:textId="77777777" w:rsidR="00CD0F1C" w:rsidRPr="004869E2" w:rsidRDefault="00CD0F1C" w:rsidP="00B25E27">
      <w:pPr>
        <w:tabs>
          <w:tab w:val="left" w:pos="1060"/>
        </w:tabs>
        <w:spacing w:before="0" w:beforeAutospacing="0" w:after="0" w:afterAutospacing="0" w:line="240" w:lineRule="auto"/>
        <w:ind w:left="680" w:hanging="680"/>
        <w:jc w:val="both"/>
        <w:rPr>
          <w:rFonts w:ascii="Calibri Light" w:hAnsi="Calibri Light" w:cs="Calibri Light"/>
          <w:sz w:val="22"/>
          <w:szCs w:val="22"/>
        </w:rPr>
      </w:pPr>
    </w:p>
    <w:p w14:paraId="379335C4" w14:textId="77777777" w:rsidR="00FC6AD2" w:rsidRPr="004869E2" w:rsidRDefault="00D43A5C" w:rsidP="00F06327">
      <w:pPr>
        <w:pStyle w:val="Default"/>
        <w:numPr>
          <w:ilvl w:val="0"/>
          <w:numId w:val="13"/>
        </w:numPr>
        <w:ind w:left="567" w:hanging="567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b/>
          <w:bCs/>
          <w:sz w:val="22"/>
          <w:szCs w:val="22"/>
        </w:rPr>
        <w:t xml:space="preserve">Opis predmetu zákazky: </w:t>
      </w:r>
    </w:p>
    <w:p w14:paraId="68D4AAA9" w14:textId="41B6F054" w:rsidR="006F63F1" w:rsidRPr="004869E2" w:rsidRDefault="003433A1" w:rsidP="008C2A1A">
      <w:pPr>
        <w:pStyle w:val="Default"/>
        <w:spacing w:after="240"/>
        <w:ind w:left="567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 xml:space="preserve">Predmetom zákazky je poskytnutie komplexných služieb pri príprave a realizácii </w:t>
      </w:r>
      <w:r w:rsidR="007319E5">
        <w:rPr>
          <w:rFonts w:ascii="Calibri Light" w:hAnsi="Calibri Light" w:cs="Calibri Light"/>
          <w:sz w:val="22"/>
          <w:szCs w:val="22"/>
        </w:rPr>
        <w:t>verejného ob</w:t>
      </w:r>
      <w:r w:rsidRPr="004869E2">
        <w:rPr>
          <w:rFonts w:ascii="Calibri Light" w:hAnsi="Calibri Light" w:cs="Calibri Light"/>
          <w:sz w:val="22"/>
          <w:szCs w:val="22"/>
        </w:rPr>
        <w:t xml:space="preserve">starania zákaziek zadávaných v súlade so zákonom č. 343/2015. </w:t>
      </w:r>
      <w:r w:rsidR="008C2A1A" w:rsidRPr="004869E2">
        <w:rPr>
          <w:rFonts w:ascii="Calibri Light" w:hAnsi="Calibri Light" w:cs="Calibri Light"/>
          <w:sz w:val="22"/>
          <w:szCs w:val="22"/>
        </w:rPr>
        <w:tab/>
      </w:r>
      <w:r w:rsidR="008C2A1A" w:rsidRPr="004869E2">
        <w:rPr>
          <w:rFonts w:ascii="Calibri Light" w:hAnsi="Calibri Light" w:cs="Calibri Light"/>
          <w:sz w:val="22"/>
          <w:szCs w:val="22"/>
        </w:rPr>
        <w:br/>
      </w:r>
      <w:r w:rsidR="0015720D" w:rsidRPr="004869E2">
        <w:rPr>
          <w:rFonts w:ascii="Calibri Light" w:hAnsi="Calibri Light" w:cs="Calibri Light"/>
          <w:sz w:val="22"/>
          <w:szCs w:val="22"/>
        </w:rPr>
        <w:t>Detailná špecifikácia sa nachádza v Prílohe č.1 tejto výzvy.</w:t>
      </w:r>
    </w:p>
    <w:p w14:paraId="49856930" w14:textId="77777777" w:rsidR="00F06327" w:rsidRPr="004869E2" w:rsidRDefault="00F06327" w:rsidP="00F06327">
      <w:pPr>
        <w:pStyle w:val="Default"/>
        <w:numPr>
          <w:ilvl w:val="0"/>
          <w:numId w:val="13"/>
        </w:numPr>
        <w:ind w:left="567" w:hanging="567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b/>
          <w:bCs/>
          <w:sz w:val="22"/>
          <w:szCs w:val="22"/>
        </w:rPr>
        <w:t>Z</w:t>
      </w:r>
      <w:r w:rsidR="00D43A5C" w:rsidRPr="004869E2">
        <w:rPr>
          <w:rFonts w:ascii="Calibri Light" w:hAnsi="Calibri Light" w:cs="Calibri Light"/>
          <w:b/>
          <w:bCs/>
          <w:sz w:val="22"/>
          <w:szCs w:val="22"/>
        </w:rPr>
        <w:t xml:space="preserve">droj finančných prostriedkov </w:t>
      </w:r>
    </w:p>
    <w:p w14:paraId="1E214063" w14:textId="32FF572E" w:rsidR="008F4DA8" w:rsidRPr="004869E2" w:rsidRDefault="008F4DA8" w:rsidP="00F06327">
      <w:pPr>
        <w:pStyle w:val="Default"/>
        <w:ind w:left="567"/>
        <w:jc w:val="both"/>
        <w:rPr>
          <w:rFonts w:ascii="Calibri Light" w:hAnsi="Calibri Light" w:cs="Calibri Light"/>
          <w:color w:val="auto"/>
          <w:sz w:val="22"/>
          <w:szCs w:val="22"/>
          <w:lang w:eastAsia="en-US"/>
        </w:rPr>
      </w:pPr>
      <w:r w:rsidRPr="004869E2">
        <w:rPr>
          <w:rFonts w:ascii="Calibri Light" w:hAnsi="Calibri Light" w:cs="Calibri Light"/>
          <w:color w:val="auto"/>
          <w:sz w:val="22"/>
          <w:szCs w:val="22"/>
          <w:lang w:eastAsia="en-US"/>
        </w:rPr>
        <w:t xml:space="preserve">Predmet zákazky bude financovaný z finančných prostriedkov </w:t>
      </w:r>
      <w:r w:rsidRPr="00F02332">
        <w:rPr>
          <w:rFonts w:ascii="Calibri Light" w:hAnsi="Calibri Light" w:cs="Calibri Light"/>
          <w:color w:val="auto"/>
          <w:sz w:val="22"/>
          <w:szCs w:val="22"/>
          <w:lang w:eastAsia="en-US"/>
        </w:rPr>
        <w:t>verejného obstarávateľa a</w:t>
      </w:r>
      <w:r w:rsidR="00474FF5" w:rsidRPr="00F02332">
        <w:rPr>
          <w:rFonts w:ascii="Calibri Light" w:hAnsi="Calibri Light" w:cs="Calibri Light"/>
          <w:color w:val="auto"/>
          <w:sz w:val="22"/>
          <w:szCs w:val="22"/>
          <w:lang w:eastAsia="en-US"/>
        </w:rPr>
        <w:t> </w:t>
      </w:r>
      <w:r w:rsidRPr="00F02332">
        <w:rPr>
          <w:rFonts w:ascii="Calibri Light" w:hAnsi="Calibri Light" w:cs="Calibri Light"/>
          <w:color w:val="auto"/>
          <w:sz w:val="22"/>
          <w:szCs w:val="22"/>
          <w:lang w:eastAsia="en-US"/>
        </w:rPr>
        <w:t>spolufinancovaný z nenávratného finančného príspevku.</w:t>
      </w:r>
    </w:p>
    <w:p w14:paraId="7CAFE9A8" w14:textId="5C27772E" w:rsidR="00D97943" w:rsidRPr="004869E2" w:rsidRDefault="00D97943" w:rsidP="00F06327">
      <w:pPr>
        <w:pStyle w:val="Default"/>
        <w:ind w:left="567"/>
        <w:jc w:val="both"/>
        <w:rPr>
          <w:rFonts w:ascii="Calibri Light" w:hAnsi="Calibri Light" w:cs="Calibri Light"/>
          <w:color w:val="auto"/>
          <w:sz w:val="22"/>
          <w:szCs w:val="22"/>
          <w:lang w:eastAsia="en-US"/>
        </w:rPr>
      </w:pPr>
    </w:p>
    <w:p w14:paraId="03A3CE1E" w14:textId="77777777" w:rsidR="00D43A5C" w:rsidRPr="004869E2" w:rsidRDefault="00D43A5C" w:rsidP="00D97943">
      <w:pPr>
        <w:pStyle w:val="Default"/>
        <w:numPr>
          <w:ilvl w:val="0"/>
          <w:numId w:val="13"/>
        </w:numPr>
        <w:ind w:left="567" w:hanging="567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b/>
          <w:bCs/>
          <w:sz w:val="22"/>
          <w:szCs w:val="22"/>
        </w:rPr>
        <w:t>Podmienky účasti vo verejnom obstarávaní</w:t>
      </w:r>
      <w:r w:rsidRPr="004869E2">
        <w:rPr>
          <w:rFonts w:ascii="Calibri Light" w:hAnsi="Calibri Light" w:cs="Calibri Light"/>
          <w:sz w:val="22"/>
          <w:szCs w:val="22"/>
        </w:rPr>
        <w:t xml:space="preserve">: </w:t>
      </w:r>
    </w:p>
    <w:p w14:paraId="037B3D8E" w14:textId="2AD8E388" w:rsidR="008C2A1A" w:rsidRPr="004869E2" w:rsidRDefault="008C2A1A" w:rsidP="008C2A1A">
      <w:pPr>
        <w:tabs>
          <w:tab w:val="left" w:pos="567"/>
        </w:tabs>
        <w:spacing w:before="0" w:beforeAutospacing="0" w:after="0" w:afterAutospacing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ab/>
        <w:t>Od uchádzača sa na preukázanie osobného postavenia vyžaduje:</w:t>
      </w:r>
    </w:p>
    <w:p w14:paraId="29F51C6C" w14:textId="11AD2C2E" w:rsidR="008C2A1A" w:rsidRPr="00ED0F16" w:rsidRDefault="008C2A1A" w:rsidP="00BF7005">
      <w:pPr>
        <w:pStyle w:val="Odsekzoznamu"/>
        <w:numPr>
          <w:ilvl w:val="0"/>
          <w:numId w:val="29"/>
        </w:numPr>
        <w:autoSpaceDE w:val="0"/>
        <w:autoSpaceDN w:val="0"/>
        <w:ind w:left="993" w:hanging="284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ED0F16">
        <w:rPr>
          <w:rFonts w:ascii="Calibri Light" w:hAnsi="Calibri Light" w:cs="Calibri Light"/>
          <w:sz w:val="22"/>
          <w:szCs w:val="22"/>
        </w:rPr>
        <w:t xml:space="preserve">V súlade s § 32 ods. 1 písm. e) doklad o oprávnení dodávať tovar, poskytovať službu alebo uskutočňovať stavebné práce v rozsahu, ktorý zodpovedá predmetu zákazky. </w:t>
      </w:r>
      <w:r w:rsidR="00ED0F16" w:rsidRPr="00ED0F16">
        <w:rPr>
          <w:rFonts w:ascii="Calibri Light" w:hAnsi="Calibri Light" w:cs="Calibri Light"/>
          <w:color w:val="000000"/>
          <w:sz w:val="22"/>
          <w:szCs w:val="22"/>
        </w:rPr>
        <w:t xml:space="preserve">Verejný obstarávateľ nepožaduje predloženie dokladov podľa § 32 ods. 2 písm. e) zákona o verejnom </w:t>
      </w:r>
      <w:r w:rsidR="00ED0F16" w:rsidRPr="00ED0F16">
        <w:rPr>
          <w:rFonts w:ascii="Calibri Light" w:hAnsi="Calibri Light" w:cs="Calibri Light"/>
          <w:color w:val="000000"/>
          <w:sz w:val="22"/>
          <w:szCs w:val="22"/>
        </w:rPr>
        <w:lastRenderedPageBreak/>
        <w:t>obstarávaní od uchádzača, ktorý má sídlo alebo miesto podnikania v Slovenskej republike, nakoľko je oprávnený použiť údaje z informačných systémov verejnej správy.</w:t>
      </w:r>
    </w:p>
    <w:p w14:paraId="3B5018AD" w14:textId="77777777" w:rsidR="008C2A1A" w:rsidRPr="004869E2" w:rsidRDefault="008C2A1A" w:rsidP="008C2A1A">
      <w:pPr>
        <w:spacing w:before="0" w:beforeAutospacing="0" w:after="0" w:afterAutospacing="0" w:line="240" w:lineRule="auto"/>
        <w:ind w:left="993" w:hanging="284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•</w:t>
      </w:r>
      <w:r w:rsidRPr="004869E2">
        <w:rPr>
          <w:rFonts w:ascii="Calibri Light" w:hAnsi="Calibri Light" w:cs="Calibri Light"/>
          <w:sz w:val="22"/>
          <w:szCs w:val="22"/>
        </w:rPr>
        <w:tab/>
        <w:t>V súlade s § 32 ods. 1 písm. f) čestné prehlásenie, že nemá uložený zákaz účasti vo verejnom obstarávaní potvrdený konečným rozhodnutím v SR.</w:t>
      </w:r>
    </w:p>
    <w:p w14:paraId="0ACF7C98" w14:textId="78B5118F" w:rsidR="008C2A1A" w:rsidRPr="004869E2" w:rsidRDefault="008C2A1A" w:rsidP="008C2A1A">
      <w:pPr>
        <w:pStyle w:val="Odsekzoznamu"/>
        <w:numPr>
          <w:ilvl w:val="0"/>
          <w:numId w:val="27"/>
        </w:numPr>
        <w:ind w:left="993" w:hanging="284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Čestné prehlásenie, že u uchádzača neexistuje dôvod na vylúčenie podľa § 40 ods.</w:t>
      </w:r>
      <w:r w:rsidR="000963E1" w:rsidRPr="004869E2">
        <w:rPr>
          <w:rFonts w:ascii="Calibri Light" w:hAnsi="Calibri Light" w:cs="Calibri Light"/>
          <w:sz w:val="22"/>
          <w:szCs w:val="22"/>
        </w:rPr>
        <w:t> </w:t>
      </w:r>
      <w:r w:rsidRPr="004869E2">
        <w:rPr>
          <w:rFonts w:ascii="Calibri Light" w:hAnsi="Calibri Light" w:cs="Calibri Light"/>
          <w:sz w:val="22"/>
          <w:szCs w:val="22"/>
        </w:rPr>
        <w:t>6</w:t>
      </w:r>
      <w:r w:rsidR="000963E1" w:rsidRPr="004869E2">
        <w:rPr>
          <w:rFonts w:ascii="Calibri Light" w:hAnsi="Calibri Light" w:cs="Calibri Light"/>
          <w:sz w:val="22"/>
          <w:szCs w:val="22"/>
        </w:rPr>
        <w:t> </w:t>
      </w:r>
      <w:r w:rsidRPr="004869E2">
        <w:rPr>
          <w:rFonts w:ascii="Calibri Light" w:hAnsi="Calibri Light" w:cs="Calibri Light"/>
          <w:sz w:val="22"/>
          <w:szCs w:val="22"/>
        </w:rPr>
        <w:t>písm. f)</w:t>
      </w:r>
      <w:r w:rsidR="00474FF5">
        <w:rPr>
          <w:rFonts w:ascii="Calibri Light" w:hAnsi="Calibri Light" w:cs="Calibri Light"/>
          <w:sz w:val="22"/>
          <w:szCs w:val="22"/>
        </w:rPr>
        <w:t> </w:t>
      </w:r>
      <w:r w:rsidRPr="004869E2">
        <w:rPr>
          <w:rFonts w:ascii="Calibri Light" w:hAnsi="Calibri Light" w:cs="Calibri Light"/>
          <w:sz w:val="22"/>
          <w:szCs w:val="22"/>
        </w:rPr>
        <w:t>zákona o verejnom obstarávaní – konflikt záujmov</w:t>
      </w:r>
    </w:p>
    <w:p w14:paraId="54EB7B3B" w14:textId="77777777" w:rsidR="008C2A1A" w:rsidRPr="004869E2" w:rsidRDefault="008C2A1A" w:rsidP="008C2A1A">
      <w:pPr>
        <w:spacing w:before="0" w:beforeAutospacing="0" w:after="0" w:afterAutospacing="0" w:line="240" w:lineRule="auto"/>
        <w:ind w:left="709"/>
        <w:jc w:val="both"/>
        <w:rPr>
          <w:rFonts w:ascii="Calibri Light" w:hAnsi="Calibri Light" w:cs="Calibri Light"/>
          <w:sz w:val="22"/>
          <w:szCs w:val="22"/>
        </w:rPr>
      </w:pPr>
    </w:p>
    <w:p w14:paraId="68E3601F" w14:textId="77777777" w:rsidR="008C2A1A" w:rsidRPr="004869E2" w:rsidRDefault="008C2A1A" w:rsidP="008C2A1A">
      <w:pPr>
        <w:spacing w:before="0" w:beforeAutospacing="0" w:after="0" w:afterAutospacing="0" w:line="240" w:lineRule="auto"/>
        <w:ind w:left="709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 xml:space="preserve">Podmienky účasti môže uchádzač preukázať aj: </w:t>
      </w:r>
    </w:p>
    <w:p w14:paraId="75EB6F5B" w14:textId="77777777" w:rsidR="008C2A1A" w:rsidRPr="004869E2" w:rsidRDefault="008C2A1A" w:rsidP="008C2A1A">
      <w:pPr>
        <w:spacing w:before="0" w:beforeAutospacing="0" w:after="0" w:afterAutospacing="0" w:line="240" w:lineRule="auto"/>
        <w:ind w:left="709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-</w:t>
      </w:r>
      <w:r w:rsidRPr="004869E2">
        <w:rPr>
          <w:rFonts w:ascii="Calibri Light" w:hAnsi="Calibri Light" w:cs="Calibri Light"/>
          <w:sz w:val="22"/>
          <w:szCs w:val="22"/>
        </w:rPr>
        <w:tab/>
        <w:t>v súlade s §39 ZVO jednotným európskym dokumentom alebo,</w:t>
      </w:r>
    </w:p>
    <w:p w14:paraId="641BFE0D" w14:textId="77777777" w:rsidR="008C2A1A" w:rsidRPr="004869E2" w:rsidRDefault="008C2A1A" w:rsidP="008C2A1A">
      <w:pPr>
        <w:spacing w:before="0" w:beforeAutospacing="0" w:after="0" w:afterAutospacing="0" w:line="240" w:lineRule="auto"/>
        <w:ind w:left="1418" w:hanging="709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-</w:t>
      </w:r>
      <w:r w:rsidRPr="004869E2">
        <w:rPr>
          <w:rFonts w:ascii="Calibri Light" w:hAnsi="Calibri Light" w:cs="Calibri Light"/>
          <w:sz w:val="22"/>
          <w:szCs w:val="22"/>
        </w:rPr>
        <w:tab/>
        <w:t xml:space="preserve">čestným vyhlásením, v ktorom vyhlási, že spĺňa všetky podmienky účasti určené verejným obstarávateľom, </w:t>
      </w:r>
    </w:p>
    <w:p w14:paraId="20EE2CA4" w14:textId="22DA36E7" w:rsidR="008C2A1A" w:rsidRPr="004869E2" w:rsidRDefault="008C2A1A" w:rsidP="008C2A1A">
      <w:pPr>
        <w:spacing w:before="0" w:beforeAutospacing="0" w:after="0" w:afterAutospacing="0" w:line="240" w:lineRule="auto"/>
        <w:ind w:left="709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-</w:t>
      </w:r>
      <w:r w:rsidRPr="004869E2">
        <w:rPr>
          <w:rFonts w:ascii="Calibri Light" w:hAnsi="Calibri Light" w:cs="Calibri Light"/>
          <w:sz w:val="22"/>
          <w:szCs w:val="22"/>
        </w:rPr>
        <w:tab/>
        <w:t>v súlade s §152 ZVO informáciou o zápise do zoznamu hospodárskych subjektov. Verejný obstarávateľ uzná za rovnocenný zápis alebo potvrdenie o zápise vydané príslušným orgánom iného členského štátu Európskej únie, ak uchádzač nepredloží doklady preukazujúce splnenie podmienok účasti týkajúcich sa osobného postavenia, verejný obstarávateľ v súlade s §152 ods.</w:t>
      </w:r>
      <w:r w:rsidR="00F02332">
        <w:rPr>
          <w:rFonts w:ascii="Calibri Light" w:hAnsi="Calibri Light" w:cs="Calibri Light"/>
          <w:sz w:val="22"/>
          <w:szCs w:val="22"/>
        </w:rPr>
        <w:t> </w:t>
      </w:r>
      <w:r w:rsidRPr="004869E2">
        <w:rPr>
          <w:rFonts w:ascii="Calibri Light" w:hAnsi="Calibri Light" w:cs="Calibri Light"/>
          <w:sz w:val="22"/>
          <w:szCs w:val="22"/>
        </w:rPr>
        <w:t>4</w:t>
      </w:r>
      <w:r w:rsidR="00F02332">
        <w:rPr>
          <w:rFonts w:ascii="Calibri Light" w:hAnsi="Calibri Light" w:cs="Calibri Light"/>
          <w:sz w:val="22"/>
          <w:szCs w:val="22"/>
        </w:rPr>
        <w:t> </w:t>
      </w:r>
      <w:r w:rsidRPr="004869E2">
        <w:rPr>
          <w:rFonts w:ascii="Calibri Light" w:hAnsi="Calibri Light" w:cs="Calibri Light"/>
          <w:sz w:val="22"/>
          <w:szCs w:val="22"/>
        </w:rPr>
        <w:t>ZVO overí zapísanie hospodárskeho subjektu v zozname hospodárskych subjektov.</w:t>
      </w:r>
    </w:p>
    <w:p w14:paraId="5FB0F0BB" w14:textId="77777777" w:rsidR="00D43A5C" w:rsidRPr="004869E2" w:rsidRDefault="00D43A5C" w:rsidP="00D43A5C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</w:p>
    <w:p w14:paraId="22101A44" w14:textId="77777777" w:rsidR="00D43A5C" w:rsidRPr="004869E2" w:rsidRDefault="00D43A5C" w:rsidP="00F06327">
      <w:pPr>
        <w:pStyle w:val="Default"/>
        <w:numPr>
          <w:ilvl w:val="0"/>
          <w:numId w:val="13"/>
        </w:numPr>
        <w:ind w:left="709" w:hanging="709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4869E2">
        <w:rPr>
          <w:rFonts w:ascii="Calibri Light" w:hAnsi="Calibri Light" w:cs="Calibri Light"/>
          <w:b/>
          <w:bCs/>
          <w:color w:val="auto"/>
          <w:sz w:val="22"/>
          <w:szCs w:val="22"/>
        </w:rPr>
        <w:t>Spôsob určenia ceny</w:t>
      </w:r>
      <w:r w:rsidR="007641ED" w:rsidRPr="004869E2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 (</w:t>
      </w:r>
      <w:r w:rsidR="004D1669" w:rsidRPr="004869E2">
        <w:rPr>
          <w:rFonts w:ascii="Calibri Light" w:hAnsi="Calibri Light" w:cs="Calibri Light"/>
          <w:b/>
          <w:bCs/>
          <w:color w:val="auto"/>
          <w:sz w:val="22"/>
          <w:szCs w:val="22"/>
        </w:rPr>
        <w:t>odplaty)</w:t>
      </w:r>
      <w:r w:rsidRPr="004869E2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 a platobné podmienky:</w:t>
      </w:r>
    </w:p>
    <w:p w14:paraId="5ECC5E7F" w14:textId="57444082" w:rsidR="005E006F" w:rsidRPr="004869E2" w:rsidRDefault="00F06327" w:rsidP="002E595A">
      <w:pPr>
        <w:pStyle w:val="Default"/>
        <w:ind w:left="709" w:hanging="709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color w:val="auto"/>
          <w:sz w:val="22"/>
          <w:szCs w:val="22"/>
        </w:rPr>
        <w:t>9</w:t>
      </w:r>
      <w:r w:rsidR="0060783B" w:rsidRPr="004869E2">
        <w:rPr>
          <w:rFonts w:ascii="Calibri Light" w:hAnsi="Calibri Light" w:cs="Calibri Light"/>
          <w:color w:val="auto"/>
          <w:sz w:val="22"/>
          <w:szCs w:val="22"/>
        </w:rPr>
        <w:t xml:space="preserve">.1 </w:t>
      </w:r>
      <w:r w:rsidR="00601922" w:rsidRPr="004869E2">
        <w:rPr>
          <w:rFonts w:ascii="Calibri Light" w:hAnsi="Calibri Light" w:cs="Calibri Light"/>
          <w:color w:val="auto"/>
          <w:sz w:val="22"/>
          <w:szCs w:val="22"/>
        </w:rPr>
        <w:tab/>
      </w:r>
      <w:r w:rsidR="00D43A5C" w:rsidRPr="004869E2">
        <w:rPr>
          <w:rFonts w:ascii="Calibri Light" w:hAnsi="Calibri Light" w:cs="Calibri Light"/>
          <w:color w:val="auto"/>
          <w:sz w:val="22"/>
          <w:szCs w:val="22"/>
        </w:rPr>
        <w:t>Uchádzač predloží cenovú ponuku v súlade s Kalkuláciou ceny uvedenou v Prílohe č.</w:t>
      </w:r>
      <w:r w:rsidR="000D2DD3" w:rsidRPr="004869E2">
        <w:rPr>
          <w:rFonts w:ascii="Calibri Light" w:hAnsi="Calibri Light" w:cs="Calibri Light"/>
          <w:color w:val="auto"/>
          <w:sz w:val="22"/>
          <w:szCs w:val="22"/>
        </w:rPr>
        <w:t> </w:t>
      </w:r>
      <w:r w:rsidR="008F5931" w:rsidRPr="004869E2">
        <w:rPr>
          <w:rFonts w:ascii="Calibri Light" w:hAnsi="Calibri Light" w:cs="Calibri Light"/>
          <w:color w:val="auto"/>
          <w:sz w:val="22"/>
          <w:szCs w:val="22"/>
        </w:rPr>
        <w:t>2</w:t>
      </w:r>
      <w:r w:rsidR="00D43A5C" w:rsidRPr="004869E2">
        <w:rPr>
          <w:rFonts w:ascii="Calibri Light" w:hAnsi="Calibri Light" w:cs="Calibri Light"/>
          <w:color w:val="auto"/>
          <w:sz w:val="22"/>
          <w:szCs w:val="22"/>
        </w:rPr>
        <w:t xml:space="preserve"> tejto Výzvy. </w:t>
      </w:r>
      <w:r w:rsidR="000B6DD6" w:rsidRPr="004869E2">
        <w:rPr>
          <w:rFonts w:ascii="Calibri Light" w:hAnsi="Calibri Light" w:cs="Calibri Light"/>
          <w:sz w:val="22"/>
          <w:szCs w:val="22"/>
        </w:rPr>
        <w:t>Ak uchádzač nie je platiteľom</w:t>
      </w:r>
      <w:r w:rsidR="00D43A5C" w:rsidRPr="004869E2">
        <w:rPr>
          <w:rFonts w:ascii="Calibri Light" w:hAnsi="Calibri Light" w:cs="Calibri Light"/>
          <w:sz w:val="22"/>
          <w:szCs w:val="22"/>
        </w:rPr>
        <w:t xml:space="preserve"> DPH upozorní na túto skutočnosť v ponuke.</w:t>
      </w:r>
      <w:r w:rsidR="00D12036" w:rsidRPr="004869E2">
        <w:rPr>
          <w:rFonts w:ascii="Calibri Light" w:hAnsi="Calibri Light" w:cs="Calibri Light"/>
          <w:sz w:val="22"/>
          <w:szCs w:val="22"/>
        </w:rPr>
        <w:t xml:space="preserve"> </w:t>
      </w:r>
      <w:r w:rsidR="0060783B" w:rsidRPr="004869E2">
        <w:rPr>
          <w:rFonts w:ascii="Calibri Light" w:hAnsi="Calibri Light" w:cs="Calibri Light"/>
          <w:sz w:val="22"/>
          <w:szCs w:val="22"/>
        </w:rPr>
        <w:t xml:space="preserve">Úspešný uchádzač </w:t>
      </w:r>
      <w:r w:rsidR="005E006F" w:rsidRPr="004869E2">
        <w:rPr>
          <w:rFonts w:ascii="Calibri Light" w:hAnsi="Calibri Light" w:cs="Calibri Light"/>
          <w:sz w:val="22"/>
          <w:szCs w:val="22"/>
        </w:rPr>
        <w:t>(poskytovate</w:t>
      </w:r>
      <w:r w:rsidR="000B6D9D" w:rsidRPr="004869E2">
        <w:rPr>
          <w:rFonts w:ascii="Calibri Light" w:hAnsi="Calibri Light" w:cs="Calibri Light"/>
          <w:sz w:val="22"/>
          <w:szCs w:val="22"/>
        </w:rPr>
        <w:t>ľ</w:t>
      </w:r>
      <w:r w:rsidR="005E006F" w:rsidRPr="004869E2">
        <w:rPr>
          <w:rFonts w:ascii="Calibri Light" w:hAnsi="Calibri Light" w:cs="Calibri Light"/>
          <w:sz w:val="22"/>
          <w:szCs w:val="22"/>
        </w:rPr>
        <w:t xml:space="preserve">) </w:t>
      </w:r>
      <w:r w:rsidR="005E60F8" w:rsidRPr="004869E2">
        <w:rPr>
          <w:rFonts w:ascii="Calibri Light" w:hAnsi="Calibri Light" w:cs="Calibri Light"/>
          <w:sz w:val="22"/>
          <w:szCs w:val="22"/>
        </w:rPr>
        <w:t xml:space="preserve">bude realizovať zákazku </w:t>
      </w:r>
      <w:r w:rsidR="002E595A" w:rsidRPr="004869E2">
        <w:rPr>
          <w:rFonts w:ascii="Calibri Light" w:hAnsi="Calibri Light" w:cs="Calibri Light"/>
          <w:sz w:val="22"/>
          <w:szCs w:val="22"/>
        </w:rPr>
        <w:t>na základe zmluvy uzavretej s</w:t>
      </w:r>
      <w:r w:rsidR="000963E1" w:rsidRPr="004869E2">
        <w:rPr>
          <w:rFonts w:ascii="Calibri Light" w:hAnsi="Calibri Light" w:cs="Calibri Light"/>
          <w:sz w:val="22"/>
          <w:szCs w:val="22"/>
        </w:rPr>
        <w:t> </w:t>
      </w:r>
      <w:r w:rsidR="002E595A" w:rsidRPr="004869E2">
        <w:rPr>
          <w:rFonts w:ascii="Calibri Light" w:hAnsi="Calibri Light" w:cs="Calibri Light"/>
          <w:sz w:val="22"/>
          <w:szCs w:val="22"/>
        </w:rPr>
        <w:t>verejným</w:t>
      </w:r>
      <w:r w:rsidR="0060783B" w:rsidRPr="004869E2">
        <w:rPr>
          <w:rFonts w:ascii="Calibri Light" w:hAnsi="Calibri Light" w:cs="Calibri Light"/>
          <w:sz w:val="22"/>
          <w:szCs w:val="22"/>
        </w:rPr>
        <w:t xml:space="preserve"> o</w:t>
      </w:r>
      <w:r w:rsidR="002E595A" w:rsidRPr="004869E2">
        <w:rPr>
          <w:rFonts w:ascii="Calibri Light" w:hAnsi="Calibri Light" w:cs="Calibri Light"/>
          <w:sz w:val="22"/>
          <w:szCs w:val="22"/>
        </w:rPr>
        <w:t xml:space="preserve">bstarávateľom. </w:t>
      </w:r>
      <w:r w:rsidR="0060783B" w:rsidRPr="004869E2">
        <w:rPr>
          <w:rFonts w:ascii="Calibri Light" w:hAnsi="Calibri Light" w:cs="Calibri Light"/>
          <w:sz w:val="22"/>
          <w:szCs w:val="22"/>
        </w:rPr>
        <w:t xml:space="preserve"> </w:t>
      </w:r>
    </w:p>
    <w:p w14:paraId="61520607" w14:textId="71CBD54B" w:rsidR="00601922" w:rsidRPr="004869E2" w:rsidRDefault="00F06327" w:rsidP="008A249E">
      <w:pPr>
        <w:spacing w:before="0" w:beforeAutospacing="0" w:after="0" w:afterAutospacing="0" w:line="240" w:lineRule="auto"/>
        <w:ind w:left="709" w:hanging="709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9</w:t>
      </w:r>
      <w:r w:rsidR="002E595A" w:rsidRPr="004869E2">
        <w:rPr>
          <w:rFonts w:ascii="Calibri Light" w:hAnsi="Calibri Light" w:cs="Calibri Light"/>
          <w:sz w:val="22"/>
          <w:szCs w:val="22"/>
        </w:rPr>
        <w:t>.2</w:t>
      </w:r>
      <w:r w:rsidR="00601922" w:rsidRPr="004869E2">
        <w:rPr>
          <w:rFonts w:ascii="Calibri Light" w:hAnsi="Calibri Light" w:cs="Calibri Light"/>
          <w:sz w:val="22"/>
          <w:szCs w:val="22"/>
        </w:rPr>
        <w:tab/>
      </w:r>
      <w:r w:rsidR="008A249E" w:rsidRPr="004869E2">
        <w:rPr>
          <w:rFonts w:ascii="Calibri Light" w:hAnsi="Calibri Light" w:cs="Calibri Light"/>
          <w:sz w:val="22"/>
          <w:szCs w:val="22"/>
        </w:rPr>
        <w:t>Platobné podmienky a termíny úhrad sú uvedené v </w:t>
      </w:r>
      <w:r w:rsidR="002E0E3C">
        <w:rPr>
          <w:rFonts w:ascii="Calibri Light" w:hAnsi="Calibri Light" w:cs="Calibri Light"/>
          <w:sz w:val="22"/>
          <w:szCs w:val="22"/>
        </w:rPr>
        <w:t>n</w:t>
      </w:r>
      <w:r w:rsidR="008A249E" w:rsidRPr="004869E2">
        <w:rPr>
          <w:rFonts w:ascii="Calibri Light" w:hAnsi="Calibri Light" w:cs="Calibri Light"/>
          <w:sz w:val="22"/>
          <w:szCs w:val="22"/>
        </w:rPr>
        <w:t>ávrhu zmluvy</w:t>
      </w:r>
      <w:r w:rsidR="002E0E3C">
        <w:rPr>
          <w:rFonts w:ascii="Calibri Light" w:hAnsi="Calibri Light" w:cs="Calibri Light"/>
          <w:sz w:val="22"/>
          <w:szCs w:val="22"/>
        </w:rPr>
        <w:t>, ktorý tvorí Prílohu č.3</w:t>
      </w:r>
      <w:r w:rsidR="008A249E" w:rsidRPr="004869E2">
        <w:rPr>
          <w:rFonts w:ascii="Calibri Light" w:hAnsi="Calibri Light" w:cs="Calibri Light"/>
          <w:sz w:val="22"/>
          <w:szCs w:val="22"/>
        </w:rPr>
        <w:t xml:space="preserve"> tejto Výzvy. </w:t>
      </w:r>
    </w:p>
    <w:p w14:paraId="22BE16DB" w14:textId="77777777" w:rsidR="00D43A5C" w:rsidRPr="004869E2" w:rsidRDefault="00D43A5C" w:rsidP="00601922">
      <w:pPr>
        <w:pStyle w:val="Zkladntext2"/>
        <w:spacing w:after="0" w:line="240" w:lineRule="auto"/>
        <w:ind w:left="0" w:firstLine="0"/>
        <w:rPr>
          <w:rFonts w:ascii="Calibri Light" w:hAnsi="Calibri Light" w:cs="Calibri Light"/>
          <w:bCs/>
          <w:sz w:val="22"/>
          <w:szCs w:val="22"/>
        </w:rPr>
      </w:pPr>
    </w:p>
    <w:p w14:paraId="717FA101" w14:textId="77777777" w:rsidR="00D43A5C" w:rsidRPr="004869E2" w:rsidRDefault="00D43A5C" w:rsidP="00F06327">
      <w:pPr>
        <w:pStyle w:val="Default"/>
        <w:numPr>
          <w:ilvl w:val="0"/>
          <w:numId w:val="13"/>
        </w:numPr>
        <w:ind w:left="709" w:hanging="709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b/>
          <w:bCs/>
          <w:sz w:val="22"/>
          <w:szCs w:val="22"/>
        </w:rPr>
        <w:t>Ponuka predložená uchádzačom musí obsahovať tieto doklady</w:t>
      </w:r>
      <w:r w:rsidR="00A725AE" w:rsidRPr="004869E2">
        <w:rPr>
          <w:rFonts w:ascii="Calibri Light" w:hAnsi="Calibri Light" w:cs="Calibri Light"/>
          <w:sz w:val="22"/>
          <w:szCs w:val="22"/>
        </w:rPr>
        <w:t>:</w:t>
      </w:r>
    </w:p>
    <w:p w14:paraId="48508E36" w14:textId="77777777" w:rsidR="00A725AE" w:rsidRPr="004869E2" w:rsidRDefault="00A725AE" w:rsidP="00A725AE">
      <w:pPr>
        <w:pStyle w:val="Default"/>
        <w:rPr>
          <w:rFonts w:ascii="Calibri Light" w:hAnsi="Calibri Light" w:cs="Calibri Light"/>
          <w:sz w:val="22"/>
          <w:szCs w:val="22"/>
        </w:rPr>
      </w:pPr>
    </w:p>
    <w:p w14:paraId="556C885B" w14:textId="77777777" w:rsidR="003F5066" w:rsidRPr="004869E2" w:rsidRDefault="005E60F8" w:rsidP="00D43A5C">
      <w:pPr>
        <w:pStyle w:val="Default"/>
        <w:numPr>
          <w:ilvl w:val="0"/>
          <w:numId w:val="2"/>
        </w:numPr>
        <w:ind w:left="1360" w:hanging="68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 xml:space="preserve">Doklady podľa bodu </w:t>
      </w:r>
      <w:r w:rsidR="00087AA7" w:rsidRPr="004869E2">
        <w:rPr>
          <w:rFonts w:ascii="Calibri Light" w:hAnsi="Calibri Light" w:cs="Calibri Light"/>
          <w:sz w:val="22"/>
          <w:szCs w:val="22"/>
        </w:rPr>
        <w:t>8</w:t>
      </w:r>
      <w:r w:rsidRPr="004869E2">
        <w:rPr>
          <w:rFonts w:ascii="Calibri Light" w:hAnsi="Calibri Light" w:cs="Calibri Light"/>
          <w:sz w:val="22"/>
          <w:szCs w:val="22"/>
        </w:rPr>
        <w:t>. tejto Výzvy</w:t>
      </w:r>
      <w:r w:rsidR="003F5066" w:rsidRPr="004869E2">
        <w:rPr>
          <w:rFonts w:ascii="Calibri Light" w:hAnsi="Calibri Light" w:cs="Calibri Light"/>
          <w:sz w:val="22"/>
          <w:szCs w:val="22"/>
        </w:rPr>
        <w:t>,</w:t>
      </w:r>
    </w:p>
    <w:p w14:paraId="3FB7E3A0" w14:textId="77777777" w:rsidR="00D43A5C" w:rsidRPr="004869E2" w:rsidRDefault="00D43A5C" w:rsidP="00D43A5C">
      <w:pPr>
        <w:pStyle w:val="Default"/>
        <w:numPr>
          <w:ilvl w:val="0"/>
          <w:numId w:val="2"/>
        </w:numPr>
        <w:ind w:left="1360" w:hanging="68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4869E2">
        <w:rPr>
          <w:rFonts w:ascii="Calibri Light" w:hAnsi="Calibri Light" w:cs="Calibri Light"/>
          <w:color w:val="auto"/>
          <w:sz w:val="22"/>
          <w:szCs w:val="22"/>
        </w:rPr>
        <w:t>Navrhovan</w:t>
      </w:r>
      <w:r w:rsidR="00F901D8" w:rsidRPr="004869E2">
        <w:rPr>
          <w:rFonts w:ascii="Calibri Light" w:hAnsi="Calibri Light" w:cs="Calibri Light"/>
          <w:color w:val="auto"/>
          <w:sz w:val="22"/>
          <w:szCs w:val="22"/>
        </w:rPr>
        <w:t>ú</w:t>
      </w:r>
      <w:r w:rsidRPr="004869E2">
        <w:rPr>
          <w:rFonts w:ascii="Calibri Light" w:hAnsi="Calibri Light" w:cs="Calibri Light"/>
          <w:color w:val="auto"/>
          <w:sz w:val="22"/>
          <w:szCs w:val="22"/>
        </w:rPr>
        <w:t xml:space="preserve"> cen</w:t>
      </w:r>
      <w:r w:rsidR="00F901D8" w:rsidRPr="004869E2">
        <w:rPr>
          <w:rFonts w:ascii="Calibri Light" w:hAnsi="Calibri Light" w:cs="Calibri Light"/>
          <w:color w:val="auto"/>
          <w:sz w:val="22"/>
          <w:szCs w:val="22"/>
        </w:rPr>
        <w:t>u</w:t>
      </w:r>
      <w:r w:rsidRPr="004869E2">
        <w:rPr>
          <w:rFonts w:ascii="Calibri Light" w:hAnsi="Calibri Light" w:cs="Calibri Light"/>
          <w:color w:val="auto"/>
          <w:sz w:val="22"/>
          <w:szCs w:val="22"/>
        </w:rPr>
        <w:t xml:space="preserve"> predmetu zákazky podľa Prílohy č. </w:t>
      </w:r>
      <w:r w:rsidR="00F901D8" w:rsidRPr="004869E2">
        <w:rPr>
          <w:rFonts w:ascii="Calibri Light" w:hAnsi="Calibri Light" w:cs="Calibri Light"/>
          <w:color w:val="auto"/>
          <w:sz w:val="22"/>
          <w:szCs w:val="22"/>
        </w:rPr>
        <w:t>2 tejto</w:t>
      </w:r>
      <w:r w:rsidRPr="004869E2">
        <w:rPr>
          <w:rFonts w:ascii="Calibri Light" w:hAnsi="Calibri Light" w:cs="Calibri Light"/>
          <w:color w:val="auto"/>
          <w:sz w:val="22"/>
          <w:szCs w:val="22"/>
        </w:rPr>
        <w:t xml:space="preserve"> Výzvy</w:t>
      </w:r>
      <w:r w:rsidR="00605FE2" w:rsidRPr="004869E2">
        <w:rPr>
          <w:rFonts w:ascii="Calibri Light" w:hAnsi="Calibri Light" w:cs="Calibri Light"/>
          <w:color w:val="auto"/>
          <w:sz w:val="22"/>
          <w:szCs w:val="22"/>
        </w:rPr>
        <w:t>,</w:t>
      </w:r>
    </w:p>
    <w:p w14:paraId="0CA43F6E" w14:textId="33A27E9C" w:rsidR="00E14CDC" w:rsidRPr="004869E2" w:rsidRDefault="00E14CDC" w:rsidP="00E14CDC">
      <w:pPr>
        <w:pStyle w:val="Default"/>
        <w:numPr>
          <w:ilvl w:val="0"/>
          <w:numId w:val="2"/>
        </w:numPr>
        <w:ind w:left="1360" w:hanging="68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4869E2">
        <w:rPr>
          <w:rFonts w:ascii="Calibri Light" w:hAnsi="Calibri Light" w:cs="Calibri Light"/>
          <w:color w:val="auto"/>
          <w:sz w:val="22"/>
          <w:szCs w:val="22"/>
        </w:rPr>
        <w:t>Návrh zmluvy doplnený uchádzačom v súlade s Prílohou č. 3 tejto Výzvy.</w:t>
      </w:r>
    </w:p>
    <w:p w14:paraId="7BDFF558" w14:textId="59D42688" w:rsidR="00142F26" w:rsidRPr="004869E2" w:rsidRDefault="00142F26" w:rsidP="00142F26">
      <w:pPr>
        <w:pStyle w:val="Default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14220B52" w14:textId="77777777" w:rsidR="00393250" w:rsidRPr="004869E2" w:rsidRDefault="00393250" w:rsidP="00D43A5C">
      <w:pPr>
        <w:pStyle w:val="Default"/>
        <w:ind w:left="1040"/>
        <w:jc w:val="both"/>
        <w:rPr>
          <w:rFonts w:ascii="Calibri Light" w:hAnsi="Calibri Light" w:cs="Calibri Light"/>
          <w:sz w:val="22"/>
          <w:szCs w:val="22"/>
        </w:rPr>
      </w:pPr>
    </w:p>
    <w:p w14:paraId="791910A4" w14:textId="77777777" w:rsidR="00D43A5C" w:rsidRPr="004869E2" w:rsidRDefault="00A725AE" w:rsidP="00F06327">
      <w:pPr>
        <w:pStyle w:val="Default"/>
        <w:numPr>
          <w:ilvl w:val="0"/>
          <w:numId w:val="13"/>
        </w:numPr>
        <w:ind w:left="709" w:hanging="709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 w:rsidRPr="004869E2">
        <w:rPr>
          <w:rFonts w:ascii="Calibri Light" w:hAnsi="Calibri Light" w:cs="Calibri Light"/>
          <w:b/>
          <w:color w:val="auto"/>
          <w:sz w:val="22"/>
          <w:szCs w:val="22"/>
        </w:rPr>
        <w:t>P</w:t>
      </w:r>
      <w:r w:rsidR="00D90F89" w:rsidRPr="004869E2">
        <w:rPr>
          <w:rFonts w:ascii="Calibri Light" w:hAnsi="Calibri Light" w:cs="Calibri Light"/>
          <w:b/>
          <w:color w:val="auto"/>
          <w:sz w:val="22"/>
          <w:szCs w:val="22"/>
        </w:rPr>
        <w:t>redkladanie ponúk</w:t>
      </w:r>
    </w:p>
    <w:p w14:paraId="09D363A6" w14:textId="2931F757" w:rsidR="008C2A1A" w:rsidRPr="00B919D5" w:rsidRDefault="008C2A1A" w:rsidP="008C2A1A">
      <w:pPr>
        <w:pStyle w:val="Default"/>
        <w:ind w:left="709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 xml:space="preserve">Ponuky s obsahom podľa bodu </w:t>
      </w:r>
      <w:r w:rsidRPr="00B919D5">
        <w:rPr>
          <w:rFonts w:ascii="Calibri Light" w:hAnsi="Calibri Light" w:cs="Calibri Light"/>
          <w:sz w:val="22"/>
          <w:szCs w:val="22"/>
        </w:rPr>
        <w:t xml:space="preserve">10. tejto Výzvy musia byť doručené poštou, kuriérom,  elektronickou poštou alebo osobne v termíne do </w:t>
      </w:r>
      <w:r w:rsidR="00811126">
        <w:rPr>
          <w:rFonts w:ascii="Calibri Light" w:hAnsi="Calibri Light" w:cs="Calibri Light"/>
          <w:sz w:val="22"/>
          <w:szCs w:val="22"/>
        </w:rPr>
        <w:t>19</w:t>
      </w:r>
      <w:r w:rsidR="0095786B" w:rsidRPr="00B919D5">
        <w:rPr>
          <w:rFonts w:ascii="Calibri Light" w:hAnsi="Calibri Light" w:cs="Calibri Light"/>
          <w:sz w:val="22"/>
          <w:szCs w:val="22"/>
        </w:rPr>
        <w:t>.</w:t>
      </w:r>
      <w:r w:rsidR="008A510D" w:rsidRPr="00B919D5">
        <w:rPr>
          <w:rFonts w:ascii="Calibri Light" w:hAnsi="Calibri Light" w:cs="Calibri Light"/>
          <w:sz w:val="22"/>
          <w:szCs w:val="22"/>
        </w:rPr>
        <w:t>09</w:t>
      </w:r>
      <w:r w:rsidR="0095786B" w:rsidRPr="00B919D5">
        <w:rPr>
          <w:rFonts w:ascii="Calibri Light" w:hAnsi="Calibri Light" w:cs="Calibri Light"/>
          <w:sz w:val="22"/>
          <w:szCs w:val="22"/>
        </w:rPr>
        <w:t>.202</w:t>
      </w:r>
      <w:r w:rsidR="002E0E3C" w:rsidRPr="00B919D5">
        <w:rPr>
          <w:rFonts w:ascii="Calibri Light" w:hAnsi="Calibri Light" w:cs="Calibri Light"/>
          <w:sz w:val="22"/>
          <w:szCs w:val="22"/>
        </w:rPr>
        <w:t>2</w:t>
      </w:r>
      <w:r w:rsidR="0095786B" w:rsidRPr="00B919D5">
        <w:rPr>
          <w:rFonts w:ascii="Calibri Light" w:hAnsi="Calibri Light" w:cs="Calibri Light"/>
          <w:sz w:val="22"/>
          <w:szCs w:val="22"/>
        </w:rPr>
        <w:t xml:space="preserve"> do 1</w:t>
      </w:r>
      <w:r w:rsidR="008A510D" w:rsidRPr="00B919D5">
        <w:rPr>
          <w:rFonts w:ascii="Calibri Light" w:hAnsi="Calibri Light" w:cs="Calibri Light"/>
          <w:sz w:val="22"/>
          <w:szCs w:val="22"/>
        </w:rPr>
        <w:t>4</w:t>
      </w:r>
      <w:r w:rsidR="00811126">
        <w:rPr>
          <w:rFonts w:ascii="Calibri Light" w:hAnsi="Calibri Light" w:cs="Calibri Light"/>
          <w:sz w:val="22"/>
          <w:szCs w:val="22"/>
        </w:rPr>
        <w:t>.3</w:t>
      </w:r>
      <w:r w:rsidR="0095786B" w:rsidRPr="00B919D5">
        <w:rPr>
          <w:rFonts w:ascii="Calibri Light" w:hAnsi="Calibri Light" w:cs="Calibri Light"/>
          <w:sz w:val="22"/>
          <w:szCs w:val="22"/>
        </w:rPr>
        <w:t>0 hod.</w:t>
      </w:r>
      <w:r w:rsidR="00811A07" w:rsidRPr="00B919D5">
        <w:rPr>
          <w:rFonts w:ascii="Calibri Light" w:hAnsi="Calibri Light" w:cs="Calibri Light"/>
          <w:sz w:val="22"/>
          <w:szCs w:val="22"/>
        </w:rPr>
        <w:t xml:space="preserve"> </w:t>
      </w:r>
    </w:p>
    <w:p w14:paraId="0DA28FE1" w14:textId="77777777" w:rsidR="008C2A1A" w:rsidRPr="00B919D5" w:rsidRDefault="008C2A1A" w:rsidP="008C2A1A">
      <w:pPr>
        <w:pStyle w:val="Default"/>
        <w:ind w:left="709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30766389" w14:textId="001E9D95" w:rsidR="008C2A1A" w:rsidRPr="00B919D5" w:rsidRDefault="008C2A1A" w:rsidP="008C2A1A">
      <w:pPr>
        <w:pStyle w:val="Default"/>
        <w:ind w:left="709"/>
        <w:rPr>
          <w:rFonts w:ascii="Calibri Light" w:hAnsi="Calibri Light" w:cs="Calibri Light"/>
          <w:color w:val="auto"/>
          <w:sz w:val="22"/>
          <w:szCs w:val="22"/>
        </w:rPr>
      </w:pPr>
      <w:r w:rsidRPr="00B919D5">
        <w:rPr>
          <w:rFonts w:ascii="Calibri Light" w:hAnsi="Calibri Light" w:cs="Calibri Light"/>
          <w:color w:val="auto"/>
          <w:sz w:val="22"/>
          <w:szCs w:val="22"/>
        </w:rPr>
        <w:t xml:space="preserve">Poštová adresa pre doručovanie: </w:t>
      </w:r>
      <w:r w:rsidRPr="00B919D5">
        <w:rPr>
          <w:rFonts w:ascii="Calibri Light" w:hAnsi="Calibri Light" w:cs="Calibri Light"/>
          <w:color w:val="auto"/>
          <w:sz w:val="22"/>
          <w:szCs w:val="22"/>
        </w:rPr>
        <w:tab/>
      </w:r>
      <w:r w:rsidR="0095786B" w:rsidRPr="00B919D5">
        <w:rPr>
          <w:rFonts w:ascii="Calibri Light" w:hAnsi="Calibri Light" w:cs="Calibri Light"/>
          <w:color w:val="auto"/>
          <w:sz w:val="22"/>
          <w:szCs w:val="22"/>
        </w:rPr>
        <w:tab/>
      </w:r>
      <w:r w:rsidR="00F02332" w:rsidRPr="00B919D5">
        <w:rPr>
          <w:rFonts w:ascii="Calibri Light" w:hAnsi="Calibri Light" w:cs="Calibri Light"/>
          <w:color w:val="auto"/>
          <w:sz w:val="22"/>
          <w:szCs w:val="22"/>
          <w:shd w:val="clear" w:color="auto" w:fill="FFFFFF"/>
        </w:rPr>
        <w:t>Turecká 54/51, 049 25 Dobšiná</w:t>
      </w:r>
    </w:p>
    <w:p w14:paraId="48D54C78" w14:textId="77777777" w:rsidR="008C2A1A" w:rsidRPr="00B919D5" w:rsidRDefault="008C2A1A" w:rsidP="008C2A1A">
      <w:pPr>
        <w:pStyle w:val="Default"/>
        <w:ind w:left="709"/>
        <w:rPr>
          <w:rFonts w:ascii="Calibri Light" w:hAnsi="Calibri Light" w:cs="Calibri Light"/>
          <w:sz w:val="22"/>
          <w:szCs w:val="22"/>
        </w:rPr>
      </w:pPr>
    </w:p>
    <w:p w14:paraId="6F5EC58C" w14:textId="75F270AC" w:rsidR="002E0E3C" w:rsidRDefault="008C2A1A" w:rsidP="008C2A1A">
      <w:pPr>
        <w:pStyle w:val="Default"/>
        <w:ind w:left="709"/>
        <w:rPr>
          <w:rFonts w:ascii="Calibri Light" w:hAnsi="Calibri Light" w:cs="Calibri Light"/>
          <w:sz w:val="22"/>
          <w:szCs w:val="22"/>
        </w:rPr>
      </w:pPr>
      <w:r w:rsidRPr="00B919D5">
        <w:rPr>
          <w:rFonts w:ascii="Calibri Light" w:hAnsi="Calibri Light" w:cs="Calibri Light"/>
          <w:sz w:val="22"/>
          <w:szCs w:val="22"/>
        </w:rPr>
        <w:t>Adresa pre doručovanie elektronickej pošty :</w:t>
      </w:r>
      <w:r w:rsidR="0095786B" w:rsidRPr="00B919D5">
        <w:rPr>
          <w:rFonts w:ascii="Calibri Light" w:hAnsi="Calibri Light" w:cs="Calibri Light"/>
          <w:sz w:val="22"/>
          <w:szCs w:val="22"/>
        </w:rPr>
        <w:tab/>
      </w:r>
      <w:r w:rsidR="00F02332" w:rsidRPr="00B919D5">
        <w:rPr>
          <w:rFonts w:ascii="Calibri Light" w:hAnsi="Calibri Light" w:cs="Calibri Light"/>
          <w:sz w:val="22"/>
          <w:szCs w:val="22"/>
        </w:rPr>
        <w:t>riaditel@mldobsina.sk</w:t>
      </w:r>
      <w:r w:rsidR="00F02332" w:rsidRPr="00B919D5">
        <w:rPr>
          <w:rFonts w:ascii="Calibri Light" w:hAnsi="Calibri Light" w:cs="Calibri Light"/>
          <w:sz w:val="22"/>
          <w:szCs w:val="22"/>
        </w:rPr>
        <w:tab/>
      </w:r>
    </w:p>
    <w:p w14:paraId="4793A55E" w14:textId="77777777" w:rsidR="008C2A1A" w:rsidRPr="004869E2" w:rsidRDefault="008C2A1A" w:rsidP="000F6EF4">
      <w:pPr>
        <w:pStyle w:val="Default"/>
        <w:rPr>
          <w:rFonts w:ascii="Calibri Light" w:hAnsi="Calibri Light" w:cs="Calibri Light"/>
          <w:sz w:val="22"/>
          <w:szCs w:val="22"/>
        </w:rPr>
      </w:pPr>
    </w:p>
    <w:p w14:paraId="53655A98" w14:textId="77777777" w:rsidR="006F63F1" w:rsidRPr="004869E2" w:rsidRDefault="006F63F1" w:rsidP="00A725AE">
      <w:pPr>
        <w:pStyle w:val="Default"/>
        <w:ind w:left="720"/>
        <w:rPr>
          <w:rFonts w:ascii="Calibri Light" w:hAnsi="Calibri Light" w:cs="Calibri Light"/>
          <w:sz w:val="22"/>
          <w:szCs w:val="22"/>
        </w:rPr>
      </w:pPr>
    </w:p>
    <w:p w14:paraId="5EDCC3A3" w14:textId="77777777" w:rsidR="00F06327" w:rsidRPr="004869E2" w:rsidRDefault="00F06327" w:rsidP="00F06327">
      <w:pPr>
        <w:pStyle w:val="Default"/>
        <w:numPr>
          <w:ilvl w:val="0"/>
          <w:numId w:val="13"/>
        </w:numPr>
        <w:spacing w:line="276" w:lineRule="auto"/>
        <w:ind w:left="709" w:hanging="709"/>
        <w:rPr>
          <w:rFonts w:ascii="Calibri Light" w:hAnsi="Calibri Light" w:cs="Calibri Light"/>
          <w:color w:val="FF0000"/>
          <w:sz w:val="22"/>
          <w:szCs w:val="22"/>
        </w:rPr>
      </w:pPr>
      <w:r w:rsidRPr="004869E2">
        <w:rPr>
          <w:rFonts w:ascii="Calibri Light" w:hAnsi="Calibri Light" w:cs="Calibri Light"/>
          <w:b/>
          <w:bCs/>
          <w:color w:val="auto"/>
          <w:sz w:val="22"/>
          <w:szCs w:val="22"/>
        </w:rPr>
        <w:t>Cena za predmet zákazky/prieskumu trhu</w:t>
      </w:r>
    </w:p>
    <w:p w14:paraId="741C82E4" w14:textId="2FD8B881" w:rsidR="00F06327" w:rsidRPr="004869E2" w:rsidRDefault="00F06327" w:rsidP="00F30A96">
      <w:pPr>
        <w:pStyle w:val="Default"/>
        <w:spacing w:line="276" w:lineRule="auto"/>
        <w:ind w:left="68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Cena uvedená v návrhu navrhovateľa bude uvedená v EURÁCH a nesmie byť viazaná na  inú menu. Navrhovaná cena musí byť stanovená podľa Zákona 18/1996 Z. z. o</w:t>
      </w:r>
      <w:r w:rsidR="00BB5942" w:rsidRPr="004869E2">
        <w:rPr>
          <w:rFonts w:ascii="Calibri Light" w:hAnsi="Calibri Light" w:cs="Calibri Light"/>
          <w:sz w:val="22"/>
          <w:szCs w:val="22"/>
        </w:rPr>
        <w:t> </w:t>
      </w:r>
      <w:r w:rsidRPr="004869E2">
        <w:rPr>
          <w:rFonts w:ascii="Calibri Light" w:hAnsi="Calibri Light" w:cs="Calibri Light"/>
          <w:sz w:val="22"/>
          <w:szCs w:val="22"/>
        </w:rPr>
        <w:t>cenách v</w:t>
      </w:r>
      <w:r w:rsidR="000963E1" w:rsidRPr="004869E2">
        <w:rPr>
          <w:rFonts w:ascii="Calibri Light" w:hAnsi="Calibri Light" w:cs="Calibri Light"/>
          <w:sz w:val="22"/>
          <w:szCs w:val="22"/>
        </w:rPr>
        <w:t> </w:t>
      </w:r>
      <w:r w:rsidRPr="004869E2">
        <w:rPr>
          <w:rFonts w:ascii="Calibri Light" w:hAnsi="Calibri Light" w:cs="Calibri Light"/>
          <w:sz w:val="22"/>
          <w:szCs w:val="22"/>
        </w:rPr>
        <w:t>znení neskorších predpisov.</w:t>
      </w:r>
    </w:p>
    <w:p w14:paraId="04D66436" w14:textId="77777777" w:rsidR="00F06327" w:rsidRPr="004869E2" w:rsidRDefault="00F06327" w:rsidP="00F06327">
      <w:pPr>
        <w:pStyle w:val="Default"/>
        <w:spacing w:line="276" w:lineRule="auto"/>
        <w:ind w:left="680"/>
        <w:rPr>
          <w:rFonts w:ascii="Calibri Light" w:hAnsi="Calibri Light" w:cs="Calibri Light"/>
          <w:sz w:val="22"/>
          <w:szCs w:val="22"/>
        </w:rPr>
      </w:pPr>
    </w:p>
    <w:p w14:paraId="2FCF1701" w14:textId="50DAD69C" w:rsidR="00F06327" w:rsidRPr="004869E2" w:rsidRDefault="00F06327" w:rsidP="000963E1">
      <w:pPr>
        <w:pStyle w:val="Default"/>
        <w:spacing w:line="276" w:lineRule="auto"/>
        <w:ind w:left="68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Navrhovaná cena musí byť maximálna, vrátane všetkých nákladov navrhovateľa súvisiacich s</w:t>
      </w:r>
      <w:r w:rsidR="00F30A96">
        <w:rPr>
          <w:rFonts w:ascii="Calibri Light" w:hAnsi="Calibri Light" w:cs="Calibri Light"/>
          <w:sz w:val="22"/>
          <w:szCs w:val="22"/>
        </w:rPr>
        <w:t> </w:t>
      </w:r>
      <w:r w:rsidRPr="004869E2">
        <w:rPr>
          <w:rFonts w:ascii="Calibri Light" w:hAnsi="Calibri Light" w:cs="Calibri Light"/>
          <w:sz w:val="22"/>
          <w:szCs w:val="22"/>
        </w:rPr>
        <w:t>očakávaným splnením predmetu požadovaného záväzku, vrátane dane z</w:t>
      </w:r>
      <w:r w:rsidR="00BB5942" w:rsidRPr="004869E2">
        <w:rPr>
          <w:rFonts w:ascii="Calibri Light" w:hAnsi="Calibri Light" w:cs="Calibri Light"/>
          <w:sz w:val="22"/>
          <w:szCs w:val="22"/>
        </w:rPr>
        <w:t> </w:t>
      </w:r>
      <w:r w:rsidRPr="004869E2">
        <w:rPr>
          <w:rFonts w:ascii="Calibri Light" w:hAnsi="Calibri Light" w:cs="Calibri Light"/>
          <w:sz w:val="22"/>
          <w:szCs w:val="22"/>
        </w:rPr>
        <w:t>pridanej hodnoty (ďalej len „DPH“ v zmysle Zákona č. 222/2004 Z. z. o dani z</w:t>
      </w:r>
      <w:r w:rsidR="00BB5942" w:rsidRPr="004869E2">
        <w:rPr>
          <w:rFonts w:ascii="Calibri Light" w:hAnsi="Calibri Light" w:cs="Calibri Light"/>
          <w:sz w:val="22"/>
          <w:szCs w:val="22"/>
        </w:rPr>
        <w:t> </w:t>
      </w:r>
      <w:r w:rsidRPr="004869E2">
        <w:rPr>
          <w:rFonts w:ascii="Calibri Light" w:hAnsi="Calibri Light" w:cs="Calibri Light"/>
          <w:sz w:val="22"/>
          <w:szCs w:val="22"/>
        </w:rPr>
        <w:t>pridanej hodnoty).</w:t>
      </w:r>
    </w:p>
    <w:p w14:paraId="36B23B5C" w14:textId="1144C245" w:rsidR="00F06327" w:rsidRPr="004869E2" w:rsidRDefault="00F06327" w:rsidP="000963E1">
      <w:pPr>
        <w:pStyle w:val="Default"/>
        <w:spacing w:line="276" w:lineRule="auto"/>
        <w:ind w:left="68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Uchádzač predloží  navrhovanú cenovú ponuku v súlade s </w:t>
      </w:r>
      <w:r w:rsidR="00F30A96">
        <w:rPr>
          <w:rFonts w:ascii="Calibri Light" w:hAnsi="Calibri Light" w:cs="Calibri Light"/>
          <w:sz w:val="22"/>
          <w:szCs w:val="22"/>
        </w:rPr>
        <w:t>P</w:t>
      </w:r>
      <w:r w:rsidRPr="004869E2">
        <w:rPr>
          <w:rFonts w:ascii="Calibri Light" w:hAnsi="Calibri Light" w:cs="Calibri Light"/>
          <w:sz w:val="22"/>
          <w:szCs w:val="22"/>
        </w:rPr>
        <w:t xml:space="preserve">rílohou č. 1 tejto Výzvy. </w:t>
      </w:r>
      <w:r w:rsidR="00BB5942" w:rsidRPr="004869E2">
        <w:rPr>
          <w:rFonts w:ascii="Calibri Light" w:hAnsi="Calibri Light" w:cs="Calibri Light"/>
          <w:sz w:val="22"/>
          <w:szCs w:val="22"/>
        </w:rPr>
        <w:br/>
      </w:r>
      <w:r w:rsidRPr="004869E2">
        <w:rPr>
          <w:rFonts w:ascii="Calibri Light" w:hAnsi="Calibri Light" w:cs="Calibri Light"/>
          <w:sz w:val="22"/>
          <w:szCs w:val="22"/>
        </w:rPr>
        <w:t>Ak je navrhovateľ platcom DPH, navrhovanú zmluvnú cenu uvedie v zložení navrhovaná zmluvná cena bez DPH, sadzba DPH a výška DPH, navrhovaná zmluvná cena vrátane DPH.</w:t>
      </w:r>
    </w:p>
    <w:p w14:paraId="6E9C0286" w14:textId="77777777" w:rsidR="00F06327" w:rsidRPr="004869E2" w:rsidRDefault="00F06327" w:rsidP="000963E1">
      <w:pPr>
        <w:pStyle w:val="Default"/>
        <w:spacing w:line="276" w:lineRule="auto"/>
        <w:ind w:left="680"/>
        <w:jc w:val="both"/>
        <w:rPr>
          <w:rFonts w:ascii="Calibri Light" w:hAnsi="Calibri Light" w:cs="Calibri Light"/>
          <w:sz w:val="22"/>
          <w:szCs w:val="22"/>
        </w:rPr>
      </w:pPr>
    </w:p>
    <w:p w14:paraId="7219C12B" w14:textId="77777777" w:rsidR="00F06327" w:rsidRPr="004869E2" w:rsidRDefault="00F06327" w:rsidP="000963E1">
      <w:pPr>
        <w:pStyle w:val="Default"/>
        <w:spacing w:line="276" w:lineRule="auto"/>
        <w:ind w:left="68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Ak navrhovateľ nie je platcom DPH, uvedie navrhovanú zmluvnú cenu celkom. Na skutočnosť, že nie je platcom DPH upozorní.</w:t>
      </w:r>
    </w:p>
    <w:p w14:paraId="61147D70" w14:textId="77777777" w:rsidR="00F06327" w:rsidRPr="004869E2" w:rsidRDefault="00F06327" w:rsidP="000963E1">
      <w:pPr>
        <w:pStyle w:val="Odsekzoznamu"/>
        <w:tabs>
          <w:tab w:val="left" w:pos="2340"/>
        </w:tabs>
        <w:spacing w:line="276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14:paraId="6A1D2467" w14:textId="27AB153C" w:rsidR="00F06327" w:rsidRPr="004869E2" w:rsidRDefault="00F06327" w:rsidP="000963E1">
      <w:pPr>
        <w:spacing w:before="0" w:beforeAutospacing="0" w:after="0" w:afterAutospacing="0"/>
        <w:ind w:left="680"/>
        <w:jc w:val="both"/>
        <w:rPr>
          <w:rFonts w:ascii="Calibri Light" w:hAnsi="Calibri Light" w:cs="Calibri Light"/>
          <w:b/>
          <w:sz w:val="22"/>
          <w:szCs w:val="22"/>
        </w:rPr>
      </w:pPr>
      <w:r w:rsidRPr="004869E2">
        <w:rPr>
          <w:rFonts w:ascii="Calibri Light" w:hAnsi="Calibri Light" w:cs="Calibri Light"/>
          <w:b/>
          <w:sz w:val="22"/>
          <w:szCs w:val="22"/>
        </w:rPr>
        <w:t>V</w:t>
      </w:r>
      <w:r w:rsidR="00AA4CDC" w:rsidRPr="004869E2">
        <w:rPr>
          <w:rFonts w:ascii="Calibri Light" w:hAnsi="Calibri Light" w:cs="Calibri Light"/>
          <w:b/>
          <w:sz w:val="22"/>
          <w:szCs w:val="22"/>
        </w:rPr>
        <w:t> </w:t>
      </w:r>
      <w:r w:rsidRPr="004869E2">
        <w:rPr>
          <w:rFonts w:ascii="Calibri Light" w:hAnsi="Calibri Light" w:cs="Calibri Light"/>
          <w:b/>
          <w:sz w:val="22"/>
          <w:szCs w:val="22"/>
        </w:rPr>
        <w:t>prípade</w:t>
      </w:r>
      <w:r w:rsidR="00AA4CDC" w:rsidRPr="004869E2">
        <w:rPr>
          <w:rFonts w:ascii="Calibri Light" w:hAnsi="Calibri Light" w:cs="Calibri Light"/>
          <w:b/>
          <w:sz w:val="22"/>
          <w:szCs w:val="22"/>
        </w:rPr>
        <w:t>,</w:t>
      </w:r>
      <w:r w:rsidRPr="004869E2">
        <w:rPr>
          <w:rFonts w:ascii="Calibri Light" w:hAnsi="Calibri Light" w:cs="Calibri Light"/>
          <w:b/>
          <w:sz w:val="22"/>
          <w:szCs w:val="22"/>
        </w:rPr>
        <w:t xml:space="preserve"> že predpokladaná hodnota zákazky bude určená do 15 000 EUR bez DPH</w:t>
      </w:r>
      <w:r w:rsidR="008C2A1A" w:rsidRPr="004869E2">
        <w:rPr>
          <w:rFonts w:ascii="Calibri Light" w:hAnsi="Calibri Light" w:cs="Calibri Light"/>
          <w:b/>
          <w:sz w:val="22"/>
          <w:szCs w:val="22"/>
        </w:rPr>
        <w:t xml:space="preserve">, </w:t>
      </w:r>
      <w:r w:rsidR="00AA4CDC" w:rsidRPr="004869E2">
        <w:rPr>
          <w:rFonts w:ascii="Calibri Light" w:hAnsi="Calibri Light" w:cs="Calibri Light"/>
          <w:b/>
          <w:sz w:val="22"/>
          <w:szCs w:val="22"/>
        </w:rPr>
        <w:t>v</w:t>
      </w:r>
      <w:r w:rsidRPr="004869E2">
        <w:rPr>
          <w:rFonts w:ascii="Calibri Light" w:hAnsi="Calibri Light" w:cs="Calibri Light"/>
          <w:b/>
          <w:sz w:val="22"/>
          <w:szCs w:val="22"/>
        </w:rPr>
        <w:t>erejný obstarávateľ uzavrie obchodný vzťah na základe tohto prieskumu trhu s</w:t>
      </w:r>
      <w:r w:rsidR="00185368" w:rsidRPr="004869E2">
        <w:rPr>
          <w:rFonts w:ascii="Calibri Light" w:hAnsi="Calibri Light" w:cs="Calibri Light"/>
          <w:b/>
          <w:sz w:val="22"/>
          <w:szCs w:val="22"/>
        </w:rPr>
        <w:t> </w:t>
      </w:r>
      <w:r w:rsidRPr="004869E2">
        <w:rPr>
          <w:rFonts w:ascii="Calibri Light" w:hAnsi="Calibri Light" w:cs="Calibri Light"/>
          <w:b/>
          <w:sz w:val="22"/>
          <w:szCs w:val="22"/>
        </w:rPr>
        <w:t>hospodárskym subjektom</w:t>
      </w:r>
      <w:r w:rsidR="008C2A1A" w:rsidRPr="004869E2">
        <w:rPr>
          <w:rFonts w:ascii="Calibri Light" w:hAnsi="Calibri Light" w:cs="Calibri Light"/>
          <w:b/>
          <w:sz w:val="22"/>
          <w:szCs w:val="22"/>
        </w:rPr>
        <w:t>,</w:t>
      </w:r>
      <w:r w:rsidRPr="004869E2">
        <w:rPr>
          <w:rFonts w:ascii="Calibri Light" w:hAnsi="Calibri Light" w:cs="Calibri Light"/>
          <w:b/>
          <w:sz w:val="22"/>
          <w:szCs w:val="22"/>
        </w:rPr>
        <w:t xml:space="preserve">  ktorý ponúkol najnižšiu cenu.</w:t>
      </w:r>
    </w:p>
    <w:p w14:paraId="7B0A60C6" w14:textId="77777777" w:rsidR="00F06327" w:rsidRPr="004869E2" w:rsidRDefault="00F06327" w:rsidP="00F06327">
      <w:pPr>
        <w:spacing w:before="0" w:beforeAutospacing="0" w:after="0" w:afterAutospacing="0"/>
        <w:ind w:left="680" w:hanging="680"/>
        <w:jc w:val="both"/>
        <w:rPr>
          <w:rFonts w:ascii="Calibri Light" w:hAnsi="Calibri Light" w:cs="Calibri Light"/>
          <w:sz w:val="22"/>
          <w:szCs w:val="22"/>
        </w:rPr>
      </w:pPr>
    </w:p>
    <w:p w14:paraId="582F9892" w14:textId="77777777" w:rsidR="00F06327" w:rsidRPr="004869E2" w:rsidRDefault="00F06327" w:rsidP="00F06327">
      <w:pPr>
        <w:spacing w:before="0" w:beforeAutospacing="0" w:after="0" w:afterAutospacing="0"/>
        <w:ind w:left="680" w:hanging="680"/>
        <w:jc w:val="both"/>
        <w:rPr>
          <w:rFonts w:ascii="Calibri Light" w:hAnsi="Calibri Light" w:cs="Calibri Light"/>
          <w:sz w:val="22"/>
          <w:szCs w:val="22"/>
        </w:rPr>
      </w:pPr>
    </w:p>
    <w:p w14:paraId="34FCF0A2" w14:textId="77777777" w:rsidR="00F06327" w:rsidRPr="004869E2" w:rsidRDefault="00F06327" w:rsidP="00F06327">
      <w:pPr>
        <w:spacing w:before="0" w:beforeAutospacing="0" w:after="0" w:afterAutospacing="0"/>
        <w:ind w:left="680" w:hanging="68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 xml:space="preserve"> </w:t>
      </w:r>
    </w:p>
    <w:p w14:paraId="66A8374A" w14:textId="5AAE3DC3" w:rsidR="00F06327" w:rsidRPr="00B919D5" w:rsidRDefault="00F06327" w:rsidP="00F06327">
      <w:pPr>
        <w:jc w:val="both"/>
        <w:rPr>
          <w:rFonts w:ascii="Calibri Light" w:hAnsi="Calibri Light" w:cs="Calibri Light"/>
          <w:sz w:val="22"/>
          <w:szCs w:val="22"/>
        </w:rPr>
      </w:pPr>
      <w:r w:rsidRPr="00B919D5">
        <w:rPr>
          <w:rFonts w:ascii="Calibri Light" w:hAnsi="Calibri Light" w:cs="Calibri Light"/>
          <w:sz w:val="22"/>
          <w:szCs w:val="22"/>
        </w:rPr>
        <w:t>V</w:t>
      </w:r>
      <w:r w:rsidR="00F706A5" w:rsidRPr="00B919D5">
        <w:rPr>
          <w:rFonts w:ascii="Calibri Light" w:hAnsi="Calibri Light" w:cs="Calibri Light"/>
          <w:sz w:val="22"/>
          <w:szCs w:val="22"/>
        </w:rPr>
        <w:t xml:space="preserve"> </w:t>
      </w:r>
      <w:r w:rsidR="004E2827" w:rsidRPr="00B919D5">
        <w:rPr>
          <w:rFonts w:ascii="Calibri Light" w:hAnsi="Calibri Light" w:cs="Calibri Light"/>
          <w:sz w:val="22"/>
          <w:szCs w:val="22"/>
        </w:rPr>
        <w:t>Dobšinej</w:t>
      </w:r>
      <w:r w:rsidR="0095786B" w:rsidRPr="00B919D5">
        <w:rPr>
          <w:rFonts w:ascii="Calibri Light" w:hAnsi="Calibri Light" w:cs="Calibri Light"/>
          <w:sz w:val="22"/>
          <w:szCs w:val="22"/>
        </w:rPr>
        <w:t>,</w:t>
      </w:r>
      <w:r w:rsidRPr="00B919D5">
        <w:rPr>
          <w:rFonts w:ascii="Calibri Light" w:hAnsi="Calibri Light" w:cs="Calibri Light"/>
          <w:sz w:val="22"/>
          <w:szCs w:val="22"/>
        </w:rPr>
        <w:t xml:space="preserve"> dňa: </w:t>
      </w:r>
      <w:r w:rsidR="008A510D" w:rsidRPr="00B919D5">
        <w:rPr>
          <w:rFonts w:ascii="Calibri Light" w:hAnsi="Calibri Light" w:cs="Calibri Light"/>
          <w:sz w:val="22"/>
          <w:szCs w:val="22"/>
        </w:rPr>
        <w:t>13.09.2022</w:t>
      </w:r>
    </w:p>
    <w:p w14:paraId="555F5BE9" w14:textId="729B6FF4" w:rsidR="00F06327" w:rsidRPr="004869E2" w:rsidRDefault="00F06327" w:rsidP="00F06327">
      <w:pPr>
        <w:jc w:val="both"/>
        <w:rPr>
          <w:rFonts w:ascii="Calibri Light" w:hAnsi="Calibri Light" w:cs="Calibri Light"/>
          <w:sz w:val="22"/>
          <w:szCs w:val="22"/>
        </w:rPr>
      </w:pPr>
      <w:r w:rsidRPr="00B919D5">
        <w:rPr>
          <w:rFonts w:ascii="Calibri Light" w:hAnsi="Calibri Light" w:cs="Calibri Light"/>
          <w:sz w:val="22"/>
          <w:szCs w:val="22"/>
        </w:rPr>
        <w:t>V súlade so ZVO vypracoval(a):</w:t>
      </w:r>
      <w:r w:rsidR="008A510D" w:rsidRPr="00B919D5">
        <w:rPr>
          <w:rFonts w:ascii="Calibri Light" w:hAnsi="Calibri Light" w:cs="Calibri Light"/>
          <w:sz w:val="22"/>
          <w:szCs w:val="22"/>
        </w:rPr>
        <w:t>Bc. Viktória Vikartovská</w:t>
      </w:r>
      <w:r w:rsidRPr="00B919D5">
        <w:rPr>
          <w:rFonts w:ascii="Calibri Light" w:hAnsi="Calibri Light" w:cs="Calibri Light"/>
          <w:sz w:val="22"/>
          <w:szCs w:val="22"/>
        </w:rPr>
        <w:t>, kontaktná osoba verejného obstarávateľa:</w:t>
      </w:r>
      <w:r w:rsidR="008A510D" w:rsidRPr="00B919D5">
        <w:rPr>
          <w:rFonts w:ascii="Calibri Light" w:hAnsi="Calibri Light" w:cs="Calibri Light"/>
          <w:sz w:val="22"/>
          <w:szCs w:val="22"/>
        </w:rPr>
        <w:t xml:space="preserve"> Mestské lesy Dobšiná, spol. s </w:t>
      </w:r>
      <w:proofErr w:type="spellStart"/>
      <w:r w:rsidR="008A510D" w:rsidRPr="00B919D5">
        <w:rPr>
          <w:rFonts w:ascii="Calibri Light" w:hAnsi="Calibri Light" w:cs="Calibri Light"/>
          <w:sz w:val="22"/>
          <w:szCs w:val="22"/>
        </w:rPr>
        <w:t>r.o</w:t>
      </w:r>
      <w:proofErr w:type="spellEnd"/>
      <w:r w:rsidR="008A510D" w:rsidRPr="00B919D5">
        <w:rPr>
          <w:rFonts w:ascii="Calibri Light" w:hAnsi="Calibri Light" w:cs="Calibri Light"/>
          <w:sz w:val="22"/>
          <w:szCs w:val="22"/>
        </w:rPr>
        <w:t>.</w:t>
      </w:r>
    </w:p>
    <w:p w14:paraId="4655E252" w14:textId="77777777" w:rsidR="009813BA" w:rsidRPr="004869E2" w:rsidRDefault="009813BA" w:rsidP="00F06327">
      <w:pPr>
        <w:pStyle w:val="Default"/>
        <w:ind w:left="709" w:hanging="709"/>
        <w:jc w:val="both"/>
        <w:rPr>
          <w:rFonts w:ascii="Calibri Light" w:hAnsi="Calibri Light" w:cs="Calibri Light"/>
          <w:sz w:val="22"/>
          <w:szCs w:val="22"/>
          <w:u w:val="single"/>
        </w:rPr>
      </w:pPr>
    </w:p>
    <w:p w14:paraId="67D8341C" w14:textId="282AF027" w:rsidR="000963E1" w:rsidRPr="004869E2" w:rsidRDefault="000963E1">
      <w:pPr>
        <w:spacing w:before="0" w:beforeAutospacing="0" w:after="0" w:afterAutospacing="0" w:line="240" w:lineRule="auto"/>
        <w:ind w:left="1389" w:hanging="709"/>
        <w:contextualSpacing w:val="0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4869E2">
        <w:rPr>
          <w:rFonts w:ascii="Calibri Light" w:hAnsi="Calibri Light" w:cs="Calibri Light"/>
          <w:sz w:val="22"/>
          <w:szCs w:val="22"/>
          <w:u w:val="single"/>
        </w:rPr>
        <w:br w:type="page"/>
      </w:r>
    </w:p>
    <w:p w14:paraId="17F7760F" w14:textId="77777777" w:rsidR="008C2A1A" w:rsidRPr="004869E2" w:rsidRDefault="008C2A1A" w:rsidP="008C2A1A">
      <w:pPr>
        <w:rPr>
          <w:rFonts w:ascii="Calibri Light" w:hAnsi="Calibri Light" w:cs="Calibri Light"/>
          <w:sz w:val="22"/>
          <w:szCs w:val="22"/>
          <w:u w:val="single"/>
        </w:rPr>
      </w:pPr>
      <w:r w:rsidRPr="004869E2">
        <w:rPr>
          <w:rFonts w:ascii="Calibri Light" w:hAnsi="Calibri Light" w:cs="Calibri Light"/>
          <w:sz w:val="22"/>
          <w:szCs w:val="22"/>
          <w:u w:val="single"/>
        </w:rPr>
        <w:lastRenderedPageBreak/>
        <w:t xml:space="preserve">Príloha č. 1 k Výzve na predkladanie ponúk. </w:t>
      </w:r>
    </w:p>
    <w:p w14:paraId="5AA41F5E" w14:textId="77777777" w:rsidR="00BD4255" w:rsidRDefault="00BD4255" w:rsidP="008C2A1A">
      <w:pPr>
        <w:spacing w:before="0" w:beforeAutospacing="0" w:after="160" w:afterAutospacing="0" w:line="259" w:lineRule="auto"/>
        <w:jc w:val="both"/>
        <w:rPr>
          <w:rFonts w:ascii="Calibri Light" w:eastAsia="Times New Roman" w:hAnsi="Calibri Light" w:cs="Calibri Light"/>
          <w:sz w:val="22"/>
          <w:szCs w:val="22"/>
          <w:lang w:eastAsia="cs-CZ"/>
        </w:rPr>
      </w:pPr>
    </w:p>
    <w:p w14:paraId="5E6F9818" w14:textId="0A697B55" w:rsidR="008C2A1A" w:rsidRPr="004869E2" w:rsidRDefault="00BD4255" w:rsidP="008C2A1A">
      <w:pPr>
        <w:spacing w:before="0" w:beforeAutospacing="0" w:after="160" w:afterAutospacing="0" w:line="259" w:lineRule="auto"/>
        <w:jc w:val="both"/>
        <w:rPr>
          <w:rFonts w:ascii="Calibri Light" w:eastAsia="Times New Roman" w:hAnsi="Calibri Light" w:cs="Calibri Light"/>
          <w:sz w:val="22"/>
          <w:szCs w:val="22"/>
          <w:lang w:eastAsia="cs-CZ"/>
        </w:rPr>
      </w:pPr>
      <w:r>
        <w:rPr>
          <w:rFonts w:ascii="Calibri Light" w:eastAsia="Times New Roman" w:hAnsi="Calibri Light" w:cs="Calibri Light"/>
          <w:sz w:val="22"/>
          <w:szCs w:val="22"/>
          <w:lang w:eastAsia="cs-CZ"/>
        </w:rPr>
        <w:t>Realizácia verejného obstarávania predstavuje p</w:t>
      </w:r>
      <w:r w:rsidR="008C2A1A" w:rsidRPr="004869E2">
        <w:rPr>
          <w:rFonts w:ascii="Calibri Light" w:eastAsia="Times New Roman" w:hAnsi="Calibri Light" w:cs="Calibri Light"/>
          <w:sz w:val="22"/>
          <w:szCs w:val="22"/>
          <w:lang w:eastAsia="cs-CZ"/>
        </w:rPr>
        <w:t>ríprav</w:t>
      </w:r>
      <w:r>
        <w:rPr>
          <w:rFonts w:ascii="Calibri Light" w:eastAsia="Times New Roman" w:hAnsi="Calibri Light" w:cs="Calibri Light"/>
          <w:sz w:val="22"/>
          <w:szCs w:val="22"/>
          <w:lang w:eastAsia="cs-CZ"/>
        </w:rPr>
        <w:t>u</w:t>
      </w:r>
      <w:r w:rsidR="008C2A1A" w:rsidRPr="004869E2">
        <w:rPr>
          <w:rFonts w:ascii="Calibri Light" w:eastAsia="Times New Roman" w:hAnsi="Calibri Light" w:cs="Calibri Light"/>
          <w:sz w:val="22"/>
          <w:szCs w:val="22"/>
          <w:lang w:eastAsia="cs-CZ"/>
        </w:rPr>
        <w:t xml:space="preserve"> a realizácia verejného </w:t>
      </w:r>
      <w:r w:rsidR="008C2A1A" w:rsidRPr="00BD4255">
        <w:rPr>
          <w:rFonts w:ascii="Calibri Light" w:eastAsia="Times New Roman" w:hAnsi="Calibri Light" w:cs="Calibri Light"/>
          <w:bCs/>
          <w:sz w:val="22"/>
          <w:szCs w:val="22"/>
          <w:lang w:eastAsia="cs-CZ"/>
        </w:rPr>
        <w:t>obstarávania</w:t>
      </w:r>
      <w:r w:rsidR="008C2A1A" w:rsidRPr="004869E2">
        <w:rPr>
          <w:rFonts w:ascii="Calibri Light" w:eastAsia="Times New Roman" w:hAnsi="Calibri Light" w:cs="Calibri Light"/>
          <w:b/>
          <w:sz w:val="22"/>
          <w:szCs w:val="22"/>
          <w:lang w:eastAsia="cs-CZ"/>
        </w:rPr>
        <w:t xml:space="preserve"> zákazky</w:t>
      </w:r>
      <w:r w:rsidR="00F02332">
        <w:rPr>
          <w:rFonts w:ascii="Calibri Light" w:eastAsia="Times New Roman" w:hAnsi="Calibri Light" w:cs="Calibri Light"/>
          <w:b/>
          <w:sz w:val="22"/>
          <w:szCs w:val="22"/>
          <w:lang w:eastAsia="cs-CZ"/>
        </w:rPr>
        <w:t xml:space="preserve"> s nízkou hodnotou</w:t>
      </w:r>
      <w:r w:rsidR="008C2A1A" w:rsidRPr="004869E2">
        <w:rPr>
          <w:rFonts w:ascii="Calibri Light" w:eastAsia="Times New Roman" w:hAnsi="Calibri Light" w:cs="Calibri Light"/>
          <w:b/>
          <w:sz w:val="22"/>
          <w:szCs w:val="22"/>
          <w:lang w:eastAsia="cs-CZ"/>
        </w:rPr>
        <w:t> </w:t>
      </w:r>
      <w:r w:rsidR="008C2A1A" w:rsidRPr="004869E2">
        <w:rPr>
          <w:rFonts w:ascii="Calibri Light" w:eastAsia="Times New Roman" w:hAnsi="Calibri Light" w:cs="Calibri Light"/>
          <w:sz w:val="22"/>
          <w:szCs w:val="22"/>
          <w:lang w:eastAsia="cs-CZ"/>
        </w:rPr>
        <w:t xml:space="preserve"> zadávanej v súlade so zák. č. 343/2015 </w:t>
      </w:r>
      <w:proofErr w:type="spellStart"/>
      <w:r w:rsidR="008C2A1A" w:rsidRPr="004869E2">
        <w:rPr>
          <w:rFonts w:ascii="Calibri Light" w:eastAsia="Times New Roman" w:hAnsi="Calibri Light" w:cs="Calibri Light"/>
          <w:sz w:val="22"/>
          <w:szCs w:val="22"/>
          <w:lang w:eastAsia="cs-CZ"/>
        </w:rPr>
        <w:t>Z.z</w:t>
      </w:r>
      <w:proofErr w:type="spellEnd"/>
      <w:r w:rsidR="008C2A1A" w:rsidRPr="004869E2">
        <w:rPr>
          <w:rFonts w:ascii="Calibri Light" w:eastAsia="Times New Roman" w:hAnsi="Calibri Light" w:cs="Calibri Light"/>
          <w:sz w:val="22"/>
          <w:szCs w:val="22"/>
          <w:lang w:eastAsia="cs-CZ"/>
        </w:rPr>
        <w:t>. (ZVO) platnom a účinnom v čase realizácie zákazky s nasledujúcou špecifikáciou poskytovaných služieb:</w:t>
      </w:r>
    </w:p>
    <w:p w14:paraId="7A2ACBAC" w14:textId="77777777" w:rsidR="008C2A1A" w:rsidRPr="004869E2" w:rsidRDefault="008C2A1A" w:rsidP="008C2A1A">
      <w:pPr>
        <w:ind w:left="720"/>
        <w:jc w:val="both"/>
        <w:rPr>
          <w:rFonts w:ascii="Calibri Light" w:eastAsia="Times New Roman" w:hAnsi="Calibri Light" w:cs="Calibri Light"/>
          <w:sz w:val="22"/>
          <w:szCs w:val="22"/>
          <w:lang w:eastAsia="cs-CZ"/>
        </w:rPr>
      </w:pPr>
    </w:p>
    <w:p w14:paraId="701095C0" w14:textId="77777777" w:rsidR="00BD4255" w:rsidRPr="003662AE" w:rsidRDefault="00BD4255" w:rsidP="00BD4255">
      <w:pPr>
        <w:numPr>
          <w:ilvl w:val="0"/>
          <w:numId w:val="10"/>
        </w:numPr>
        <w:spacing w:before="0" w:beforeAutospacing="0" w:after="0" w:afterAutospacing="0" w:line="240" w:lineRule="auto"/>
        <w:ind w:left="360" w:hanging="360"/>
        <w:contextualSpacing w:val="0"/>
        <w:jc w:val="both"/>
        <w:rPr>
          <w:rFonts w:ascii="Calibri Light" w:eastAsia="Calibri" w:hAnsi="Calibri Light" w:cs="Calibri Light"/>
          <w:b/>
          <w:bCs/>
          <w:sz w:val="22"/>
          <w:szCs w:val="22"/>
          <w:lang w:eastAsia="cs-CZ"/>
        </w:rPr>
      </w:pPr>
      <w:r w:rsidRPr="003662AE">
        <w:rPr>
          <w:rFonts w:ascii="Calibri Light" w:eastAsia="Calibri" w:hAnsi="Calibri Light" w:cs="Calibri Light"/>
          <w:b/>
          <w:bCs/>
          <w:sz w:val="22"/>
          <w:szCs w:val="22"/>
          <w:lang w:eastAsia="cs-CZ"/>
        </w:rPr>
        <w:t>Vyhlásenie súťaže</w:t>
      </w:r>
    </w:p>
    <w:p w14:paraId="474DE621" w14:textId="77777777" w:rsidR="00BD4255" w:rsidRDefault="00BD4255" w:rsidP="00BD4255">
      <w:pPr>
        <w:pStyle w:val="Odsekzoznamu"/>
        <w:numPr>
          <w:ilvl w:val="1"/>
          <w:numId w:val="10"/>
        </w:numPr>
        <w:ind w:left="426" w:hanging="426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B60450">
        <w:rPr>
          <w:rFonts w:ascii="Calibri Light" w:hAnsi="Calibri Light" w:cs="Calibri Light"/>
          <w:sz w:val="22"/>
          <w:szCs w:val="22"/>
        </w:rPr>
        <w:t>Vypracovanie Výzvy na predkladanie ponúk a návrhu zmluvných podmienok</w:t>
      </w:r>
    </w:p>
    <w:p w14:paraId="128251BD" w14:textId="77777777" w:rsidR="00BD4255" w:rsidRPr="00B60450" w:rsidRDefault="00BD4255" w:rsidP="00BD4255">
      <w:pPr>
        <w:pStyle w:val="Odsekzoznamu"/>
        <w:numPr>
          <w:ilvl w:val="1"/>
          <w:numId w:val="10"/>
        </w:numPr>
        <w:ind w:left="426" w:hanging="426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B60450">
        <w:rPr>
          <w:rFonts w:ascii="Calibri Light" w:hAnsi="Calibri Light" w:cs="Calibri Light"/>
          <w:sz w:val="22"/>
          <w:szCs w:val="22"/>
        </w:rPr>
        <w:t>Odoslanie Výzvy na predkladanie ponúk definovaným uchádzačom</w:t>
      </w:r>
    </w:p>
    <w:p w14:paraId="2C8679A8" w14:textId="77777777" w:rsidR="00BD4255" w:rsidRPr="003662AE" w:rsidRDefault="00BD4255" w:rsidP="00BD4255">
      <w:pPr>
        <w:numPr>
          <w:ilvl w:val="1"/>
          <w:numId w:val="10"/>
        </w:numPr>
        <w:spacing w:before="0" w:beforeAutospacing="0" w:after="0" w:afterAutospacing="0" w:line="240" w:lineRule="auto"/>
        <w:ind w:left="426" w:hanging="426"/>
        <w:contextualSpacing w:val="0"/>
        <w:jc w:val="both"/>
        <w:rPr>
          <w:rFonts w:ascii="Calibri Light" w:hAnsi="Calibri Light" w:cs="Calibri Light"/>
          <w:sz w:val="22"/>
          <w:szCs w:val="22"/>
          <w:lang w:eastAsia="cs-CZ"/>
        </w:rPr>
      </w:pPr>
      <w:r w:rsidRPr="003662AE">
        <w:rPr>
          <w:rFonts w:ascii="Calibri Light" w:hAnsi="Calibri Light" w:cs="Calibri Light"/>
          <w:sz w:val="22"/>
          <w:szCs w:val="22"/>
          <w:lang w:eastAsia="cs-CZ"/>
        </w:rPr>
        <w:t>Odoslanie informácie o Výzve na predkladanie ponúk (Partnerská dohoda) – ak relevantné</w:t>
      </w:r>
    </w:p>
    <w:p w14:paraId="3DF5EC23" w14:textId="77777777" w:rsidR="00BD4255" w:rsidRPr="003662AE" w:rsidRDefault="00BD4255" w:rsidP="00BD4255">
      <w:pPr>
        <w:numPr>
          <w:ilvl w:val="0"/>
          <w:numId w:val="10"/>
        </w:numPr>
        <w:spacing w:before="0" w:beforeAutospacing="0" w:after="0" w:afterAutospacing="0" w:line="240" w:lineRule="auto"/>
        <w:ind w:left="360" w:hanging="360"/>
        <w:contextualSpacing w:val="0"/>
        <w:jc w:val="both"/>
        <w:rPr>
          <w:rFonts w:ascii="Calibri Light" w:eastAsia="Calibri" w:hAnsi="Calibri Light" w:cs="Calibri Light"/>
          <w:b/>
          <w:bCs/>
          <w:sz w:val="22"/>
          <w:szCs w:val="22"/>
          <w:lang w:eastAsia="cs-CZ"/>
        </w:rPr>
      </w:pPr>
      <w:r w:rsidRPr="003662AE">
        <w:rPr>
          <w:rFonts w:ascii="Calibri Light" w:eastAsia="Calibri" w:hAnsi="Calibri Light" w:cs="Calibri Light"/>
          <w:b/>
          <w:bCs/>
          <w:sz w:val="22"/>
          <w:szCs w:val="22"/>
          <w:lang w:eastAsia="cs-CZ"/>
        </w:rPr>
        <w:t>Zabezpečenie procesnej stránky vyhláseného postupu verejného obstarávania</w:t>
      </w:r>
    </w:p>
    <w:p w14:paraId="1E70C6D8" w14:textId="77777777" w:rsidR="00BD4255" w:rsidRPr="003662AE" w:rsidRDefault="00BD4255" w:rsidP="00BD4255">
      <w:pPr>
        <w:numPr>
          <w:ilvl w:val="1"/>
          <w:numId w:val="10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="Calibri Light" w:eastAsia="Calibri" w:hAnsi="Calibri Light" w:cs="Calibri Light"/>
          <w:sz w:val="22"/>
          <w:szCs w:val="22"/>
          <w:lang w:eastAsia="cs-CZ"/>
        </w:rPr>
      </w:pPr>
      <w:r w:rsidRPr="003662AE">
        <w:rPr>
          <w:rFonts w:ascii="Calibri Light" w:eastAsia="Calibri" w:hAnsi="Calibri Light" w:cs="Calibri Light"/>
          <w:sz w:val="22"/>
          <w:szCs w:val="22"/>
          <w:lang w:eastAsia="cs-CZ"/>
        </w:rPr>
        <w:t>Komunikácia so záujemcami a uchádzačmi a vysvetľovanie Výzvy na predkladanie ponúk</w:t>
      </w:r>
    </w:p>
    <w:p w14:paraId="678914EC" w14:textId="77777777" w:rsidR="00BD4255" w:rsidRPr="003662AE" w:rsidRDefault="00BD4255" w:rsidP="00BD4255">
      <w:pPr>
        <w:numPr>
          <w:ilvl w:val="1"/>
          <w:numId w:val="10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="Calibri Light" w:eastAsia="Calibri" w:hAnsi="Calibri Light" w:cs="Calibri Light"/>
          <w:sz w:val="22"/>
          <w:szCs w:val="22"/>
          <w:lang w:eastAsia="cs-CZ"/>
        </w:rPr>
      </w:pPr>
      <w:r w:rsidRPr="003662AE">
        <w:rPr>
          <w:rFonts w:ascii="Calibri Light" w:eastAsia="Calibri" w:hAnsi="Calibri Light" w:cs="Calibri Light"/>
          <w:sz w:val="22"/>
          <w:szCs w:val="22"/>
          <w:lang w:eastAsia="cs-CZ"/>
        </w:rPr>
        <w:t>Vypracovanie dokumentov súvisiacich s činnosťou komisií, formulárov na menovanie komisií, čestných vyhlásení a prezenčných listín</w:t>
      </w:r>
    </w:p>
    <w:p w14:paraId="10F49461" w14:textId="77777777" w:rsidR="00BD4255" w:rsidRPr="003662AE" w:rsidRDefault="00BD4255" w:rsidP="00BD4255">
      <w:pPr>
        <w:numPr>
          <w:ilvl w:val="1"/>
          <w:numId w:val="10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="Calibri Light" w:eastAsia="Calibri" w:hAnsi="Calibri Light" w:cs="Calibri Light"/>
          <w:sz w:val="22"/>
          <w:szCs w:val="22"/>
          <w:lang w:eastAsia="cs-CZ"/>
        </w:rPr>
      </w:pPr>
      <w:r w:rsidRPr="003662AE">
        <w:rPr>
          <w:rFonts w:ascii="Calibri Light" w:eastAsia="Calibri" w:hAnsi="Calibri Light" w:cs="Calibri Light"/>
          <w:sz w:val="22"/>
          <w:szCs w:val="22"/>
          <w:lang w:eastAsia="cs-CZ"/>
        </w:rPr>
        <w:t>Vypracovanie dokumentov súvisiacich s doručovaním ponúk – ak relevantné</w:t>
      </w:r>
    </w:p>
    <w:p w14:paraId="11ECFD45" w14:textId="77777777" w:rsidR="00BD4255" w:rsidRPr="003662AE" w:rsidRDefault="00BD4255" w:rsidP="00BD4255">
      <w:pPr>
        <w:numPr>
          <w:ilvl w:val="1"/>
          <w:numId w:val="10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="Calibri Light" w:eastAsia="Calibri" w:hAnsi="Calibri Light" w:cs="Calibri Light"/>
          <w:sz w:val="22"/>
          <w:szCs w:val="22"/>
          <w:lang w:eastAsia="cs-CZ"/>
        </w:rPr>
      </w:pPr>
      <w:r w:rsidRPr="003662AE">
        <w:rPr>
          <w:rFonts w:ascii="Calibri Light" w:eastAsia="Calibri" w:hAnsi="Calibri Light" w:cs="Calibri Light"/>
          <w:sz w:val="22"/>
          <w:szCs w:val="22"/>
          <w:lang w:eastAsia="cs-CZ"/>
        </w:rPr>
        <w:t xml:space="preserve">Vypracovanie zápisníc </w:t>
      </w:r>
    </w:p>
    <w:p w14:paraId="4BBD041A" w14:textId="77777777" w:rsidR="00BD4255" w:rsidRPr="003662AE" w:rsidRDefault="00BD4255" w:rsidP="00BD4255">
      <w:pPr>
        <w:numPr>
          <w:ilvl w:val="1"/>
          <w:numId w:val="10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="Calibri Light" w:eastAsia="Calibri" w:hAnsi="Calibri Light" w:cs="Calibri Light"/>
          <w:sz w:val="22"/>
          <w:szCs w:val="22"/>
          <w:lang w:eastAsia="cs-CZ"/>
        </w:rPr>
      </w:pPr>
      <w:r w:rsidRPr="003662AE">
        <w:rPr>
          <w:rFonts w:ascii="Calibri Light" w:eastAsia="Calibri" w:hAnsi="Calibri Light" w:cs="Calibri Light"/>
          <w:sz w:val="22"/>
          <w:szCs w:val="22"/>
          <w:lang w:eastAsia="cs-CZ"/>
        </w:rPr>
        <w:t>Vypracovanie Oznámení o výsledku vyhodnotenia ponúk pre úspešného a neúspešných uchádzačov</w:t>
      </w:r>
    </w:p>
    <w:p w14:paraId="2D533097" w14:textId="77777777" w:rsidR="00BD4255" w:rsidRPr="003662AE" w:rsidRDefault="00BD4255" w:rsidP="00BD4255">
      <w:pPr>
        <w:numPr>
          <w:ilvl w:val="0"/>
          <w:numId w:val="10"/>
        </w:numPr>
        <w:spacing w:before="0" w:beforeAutospacing="0" w:after="0" w:afterAutospacing="0" w:line="240" w:lineRule="auto"/>
        <w:ind w:left="360" w:hanging="360"/>
        <w:contextualSpacing w:val="0"/>
        <w:jc w:val="both"/>
        <w:rPr>
          <w:rFonts w:ascii="Calibri Light" w:eastAsia="Calibri" w:hAnsi="Calibri Light" w:cs="Calibri Light"/>
          <w:b/>
          <w:bCs/>
          <w:sz w:val="22"/>
          <w:szCs w:val="22"/>
          <w:lang w:eastAsia="cs-CZ"/>
        </w:rPr>
      </w:pPr>
      <w:r w:rsidRPr="003662AE">
        <w:rPr>
          <w:rFonts w:ascii="Calibri Light" w:eastAsia="Calibri" w:hAnsi="Calibri Light" w:cs="Calibri Light"/>
          <w:b/>
          <w:bCs/>
          <w:sz w:val="22"/>
          <w:szCs w:val="22"/>
          <w:lang w:eastAsia="cs-CZ"/>
        </w:rPr>
        <w:t>Ukončenie súťaže</w:t>
      </w:r>
    </w:p>
    <w:p w14:paraId="6B7BCDD8" w14:textId="77777777" w:rsidR="00BD4255" w:rsidRPr="003662AE" w:rsidRDefault="00BD4255" w:rsidP="00BD4255">
      <w:pPr>
        <w:numPr>
          <w:ilvl w:val="1"/>
          <w:numId w:val="10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="Calibri Light" w:eastAsia="Calibri" w:hAnsi="Calibri Light" w:cs="Calibri Light"/>
          <w:sz w:val="22"/>
          <w:szCs w:val="22"/>
          <w:lang w:eastAsia="cs-CZ"/>
        </w:rPr>
      </w:pPr>
      <w:r w:rsidRPr="003662AE">
        <w:rPr>
          <w:rFonts w:ascii="Calibri Light" w:eastAsia="Calibri" w:hAnsi="Calibri Light" w:cs="Calibri Light"/>
          <w:sz w:val="22"/>
          <w:szCs w:val="22"/>
          <w:lang w:eastAsia="cs-CZ"/>
        </w:rPr>
        <w:t>Skompletizovanie  dokumentácie z realizovaného postupu verejného obstarávania a jej odovzdanie na administratívnu kontrolu VO</w:t>
      </w:r>
    </w:p>
    <w:p w14:paraId="0794D221" w14:textId="77777777" w:rsidR="00BD4255" w:rsidRPr="003662AE" w:rsidRDefault="00BD4255" w:rsidP="00BD4255">
      <w:pPr>
        <w:numPr>
          <w:ilvl w:val="1"/>
          <w:numId w:val="10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="Calibri Light" w:eastAsia="Calibri" w:hAnsi="Calibri Light" w:cs="Calibri Light"/>
          <w:sz w:val="22"/>
          <w:szCs w:val="22"/>
          <w:lang w:eastAsia="cs-CZ"/>
        </w:rPr>
      </w:pPr>
      <w:r w:rsidRPr="003662AE">
        <w:rPr>
          <w:rFonts w:ascii="Calibri Light" w:eastAsia="Calibri" w:hAnsi="Calibri Light" w:cs="Calibri Light"/>
          <w:sz w:val="22"/>
          <w:szCs w:val="22"/>
          <w:lang w:eastAsia="cs-CZ"/>
        </w:rPr>
        <w:t>Skompletizovanie  dokumentácie z realizovaného postupu verejného obstarávania a jej odovzdanie verejnému obstarávateľovi</w:t>
      </w:r>
    </w:p>
    <w:p w14:paraId="734DFCCC" w14:textId="77777777" w:rsidR="00BD4255" w:rsidRDefault="00BD4255" w:rsidP="00BD4255">
      <w:pPr>
        <w:spacing w:after="0" w:line="240" w:lineRule="auto"/>
        <w:ind w:left="360" w:hanging="360"/>
        <w:rPr>
          <w:rFonts w:ascii="Calibri Light" w:eastAsia="Calibri" w:hAnsi="Calibri Light" w:cs="Calibri Light"/>
          <w:sz w:val="22"/>
          <w:szCs w:val="22"/>
          <w:lang w:eastAsia="cs-CZ"/>
        </w:rPr>
      </w:pPr>
    </w:p>
    <w:p w14:paraId="11E822E3" w14:textId="77777777" w:rsidR="00BD4255" w:rsidRPr="003662AE" w:rsidRDefault="00BD4255" w:rsidP="00BD4255">
      <w:pPr>
        <w:spacing w:after="0" w:line="240" w:lineRule="auto"/>
        <w:ind w:left="360" w:hanging="360"/>
        <w:rPr>
          <w:rFonts w:ascii="Calibri Light" w:eastAsia="Calibri" w:hAnsi="Calibri Light" w:cs="Calibri Light"/>
          <w:sz w:val="22"/>
          <w:szCs w:val="22"/>
          <w:lang w:eastAsia="cs-CZ"/>
        </w:rPr>
      </w:pPr>
      <w:r w:rsidRPr="003662AE">
        <w:rPr>
          <w:rFonts w:ascii="Calibri Light" w:eastAsia="Calibri" w:hAnsi="Calibri Light" w:cs="Calibri Light"/>
          <w:sz w:val="22"/>
          <w:szCs w:val="22"/>
          <w:lang w:eastAsia="cs-CZ"/>
        </w:rPr>
        <w:t>Súčasťou činností uvedených v bodoch I.-III. nie je:</w:t>
      </w:r>
    </w:p>
    <w:p w14:paraId="118F0CD9" w14:textId="77777777" w:rsidR="00BD4255" w:rsidRPr="003662AE" w:rsidRDefault="00BD4255" w:rsidP="00BD4255">
      <w:pPr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="Calibri Light" w:eastAsia="Calibri" w:hAnsi="Calibri Light" w:cs="Calibri Light"/>
          <w:sz w:val="22"/>
          <w:szCs w:val="22"/>
        </w:rPr>
      </w:pPr>
      <w:r w:rsidRPr="003662AE">
        <w:rPr>
          <w:rFonts w:ascii="Calibri Light" w:eastAsia="Calibri" w:hAnsi="Calibri Light" w:cs="Calibri Light"/>
          <w:sz w:val="22"/>
          <w:szCs w:val="22"/>
          <w:lang w:eastAsia="cs-CZ"/>
        </w:rPr>
        <w:t>Špecifikácia predmetu obstarávania</w:t>
      </w:r>
    </w:p>
    <w:p w14:paraId="37ECA505" w14:textId="77777777" w:rsidR="00BD4255" w:rsidRPr="003662AE" w:rsidRDefault="00BD4255" w:rsidP="00BD4255">
      <w:pPr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="Calibri Light" w:eastAsia="Calibri" w:hAnsi="Calibri Light" w:cs="Calibri Light"/>
          <w:sz w:val="22"/>
          <w:szCs w:val="22"/>
        </w:rPr>
      </w:pPr>
      <w:r w:rsidRPr="003662AE">
        <w:rPr>
          <w:rFonts w:ascii="Calibri Light" w:eastAsia="Calibri" w:hAnsi="Calibri Light" w:cs="Calibri Light"/>
          <w:sz w:val="22"/>
          <w:szCs w:val="22"/>
          <w:lang w:eastAsia="cs-CZ"/>
        </w:rPr>
        <w:t>Uskutočnenie Prieskumu trhu a určenie predpokladanej hodnoty predmetu obstarávania</w:t>
      </w:r>
    </w:p>
    <w:p w14:paraId="0C836F89" w14:textId="77777777" w:rsidR="00BD4255" w:rsidRPr="003662AE" w:rsidRDefault="00BD4255" w:rsidP="00BD4255">
      <w:pPr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="Calibri Light" w:eastAsia="Calibri" w:hAnsi="Calibri Light" w:cs="Calibri Light"/>
          <w:sz w:val="22"/>
          <w:szCs w:val="22"/>
        </w:rPr>
      </w:pPr>
      <w:r w:rsidRPr="003662AE">
        <w:rPr>
          <w:rFonts w:ascii="Calibri Light" w:eastAsia="Calibri" w:hAnsi="Calibri Light" w:cs="Calibri Light"/>
          <w:sz w:val="22"/>
          <w:szCs w:val="22"/>
          <w:lang w:eastAsia="cs-CZ"/>
        </w:rPr>
        <w:t>Stanovenie hodnotiacich kritérií</w:t>
      </w:r>
    </w:p>
    <w:p w14:paraId="295A8F85" w14:textId="77777777" w:rsidR="00BD4255" w:rsidRPr="003662AE" w:rsidRDefault="00BD4255" w:rsidP="00BD4255">
      <w:pPr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="Calibri Light" w:eastAsia="Calibri" w:hAnsi="Calibri Light" w:cs="Calibri Light"/>
          <w:sz w:val="22"/>
          <w:szCs w:val="22"/>
        </w:rPr>
      </w:pPr>
      <w:r w:rsidRPr="003662AE">
        <w:rPr>
          <w:rFonts w:ascii="Calibri Light" w:eastAsia="Calibri" w:hAnsi="Calibri Light" w:cs="Calibri Light"/>
          <w:sz w:val="22"/>
          <w:szCs w:val="22"/>
          <w:lang w:eastAsia="cs-CZ"/>
        </w:rPr>
        <w:t>Návrh zmluvných podmienok</w:t>
      </w:r>
    </w:p>
    <w:p w14:paraId="1240B65D" w14:textId="77777777" w:rsidR="00BD4255" w:rsidRDefault="00BD4255" w:rsidP="00BD4255">
      <w:pPr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="Calibri Light" w:eastAsia="Calibri" w:hAnsi="Calibri Light" w:cs="Calibri Light"/>
          <w:sz w:val="22"/>
          <w:szCs w:val="22"/>
        </w:rPr>
      </w:pPr>
      <w:r w:rsidRPr="003662AE">
        <w:rPr>
          <w:rFonts w:ascii="Calibri Light" w:eastAsia="Calibri" w:hAnsi="Calibri Light" w:cs="Calibri Light"/>
          <w:sz w:val="22"/>
          <w:szCs w:val="22"/>
          <w:lang w:eastAsia="cs-CZ"/>
        </w:rPr>
        <w:t>Nominovanie členov komisie na vyhodnotenie ponúk, okrem nominovania jednej osoby bez práva hodnotiť</w:t>
      </w:r>
    </w:p>
    <w:p w14:paraId="57A0C77B" w14:textId="77777777" w:rsidR="00BD4255" w:rsidRDefault="00BD4255" w:rsidP="00BD4255">
      <w:pPr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="Calibri Light" w:eastAsia="Calibri" w:hAnsi="Calibri Light" w:cs="Calibri Light"/>
          <w:sz w:val="22"/>
          <w:szCs w:val="22"/>
        </w:rPr>
      </w:pPr>
      <w:r w:rsidRPr="00E67C56">
        <w:rPr>
          <w:rFonts w:ascii="Calibri Light" w:hAnsi="Calibri Light" w:cs="Calibri Light"/>
          <w:sz w:val="22"/>
          <w:szCs w:val="22"/>
          <w:lang w:eastAsia="cs-CZ"/>
        </w:rPr>
        <w:t>Zastupovanie verejného obstarávateľa pred Úradom pre verejné obstarávanie</w:t>
      </w:r>
    </w:p>
    <w:p w14:paraId="4E118E47" w14:textId="77777777" w:rsidR="00BD4255" w:rsidRDefault="00BD4255" w:rsidP="00BD4255">
      <w:pPr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="Calibri Light" w:eastAsia="Calibri" w:hAnsi="Calibri Light" w:cs="Calibri Light"/>
          <w:sz w:val="22"/>
          <w:szCs w:val="22"/>
        </w:rPr>
      </w:pPr>
      <w:r w:rsidRPr="00E67C56">
        <w:rPr>
          <w:rFonts w:ascii="Calibri Light" w:eastAsia="Calibri" w:hAnsi="Calibri Light" w:cs="Calibri Light"/>
          <w:sz w:val="22"/>
          <w:szCs w:val="22"/>
          <w:lang w:eastAsia="cs-CZ"/>
        </w:rPr>
        <w:t>Archivácia dokumentácie z procesu verejného obstarávania po ukončení verejného obstarávania a uzavretí zmluvy s úspešným uchádzačom</w:t>
      </w:r>
    </w:p>
    <w:p w14:paraId="128C1668" w14:textId="77777777" w:rsidR="00BD4255" w:rsidRPr="00E67C56" w:rsidRDefault="00BD4255" w:rsidP="00BD4255">
      <w:pPr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="Calibri Light" w:eastAsia="Calibri" w:hAnsi="Calibri Light" w:cs="Calibri Light"/>
          <w:sz w:val="22"/>
          <w:szCs w:val="22"/>
        </w:rPr>
      </w:pPr>
      <w:r w:rsidRPr="00E67C56">
        <w:rPr>
          <w:rFonts w:ascii="Calibri Light" w:eastAsia="Calibri" w:hAnsi="Calibri Light" w:cs="Calibri Light"/>
          <w:sz w:val="22"/>
          <w:szCs w:val="22"/>
          <w:lang w:eastAsia="cs-CZ"/>
        </w:rPr>
        <w:t>Externý manažment a realizácia povinností verejného obstarávateľa po uzavretí zmluvy s úspešným uchádzačom v súlade so ZVO</w:t>
      </w:r>
    </w:p>
    <w:p w14:paraId="458335A6" w14:textId="77777777" w:rsidR="00BD4255" w:rsidRDefault="00BD4255" w:rsidP="008C2A1A">
      <w:pPr>
        <w:spacing w:before="0" w:beforeAutospacing="0" w:after="160" w:afterAutospacing="0" w:line="259" w:lineRule="auto"/>
        <w:contextualSpacing w:val="0"/>
        <w:rPr>
          <w:rFonts w:ascii="Calibri Light" w:hAnsi="Calibri Light" w:cs="Calibri Light"/>
          <w:sz w:val="22"/>
          <w:szCs w:val="22"/>
          <w:u w:val="single"/>
        </w:rPr>
      </w:pPr>
    </w:p>
    <w:p w14:paraId="0FB65E8A" w14:textId="77777777" w:rsidR="00BD4255" w:rsidRDefault="00BD4255" w:rsidP="008C2A1A">
      <w:pPr>
        <w:spacing w:before="0" w:beforeAutospacing="0" w:after="160" w:afterAutospacing="0" w:line="259" w:lineRule="auto"/>
        <w:contextualSpacing w:val="0"/>
        <w:rPr>
          <w:rFonts w:ascii="Calibri Light" w:hAnsi="Calibri Light" w:cs="Calibri Light"/>
          <w:sz w:val="22"/>
          <w:szCs w:val="22"/>
          <w:u w:val="single"/>
        </w:rPr>
      </w:pPr>
    </w:p>
    <w:p w14:paraId="0493F09E" w14:textId="77777777" w:rsidR="00BD4255" w:rsidRDefault="00BD4255" w:rsidP="008C2A1A">
      <w:pPr>
        <w:spacing w:before="0" w:beforeAutospacing="0" w:after="160" w:afterAutospacing="0" w:line="259" w:lineRule="auto"/>
        <w:contextualSpacing w:val="0"/>
        <w:rPr>
          <w:rFonts w:ascii="Calibri Light" w:hAnsi="Calibri Light" w:cs="Calibri Light"/>
          <w:sz w:val="22"/>
          <w:szCs w:val="22"/>
          <w:u w:val="single"/>
        </w:rPr>
      </w:pPr>
    </w:p>
    <w:p w14:paraId="3DF4136F" w14:textId="77777777" w:rsidR="00BD4255" w:rsidRDefault="00BD4255">
      <w:pPr>
        <w:spacing w:before="0" w:beforeAutospacing="0" w:after="0" w:afterAutospacing="0" w:line="240" w:lineRule="auto"/>
        <w:ind w:left="1389" w:hanging="709"/>
        <w:contextualSpacing w:val="0"/>
        <w:jc w:val="both"/>
        <w:rPr>
          <w:rFonts w:ascii="Calibri Light" w:hAnsi="Calibri Light" w:cs="Calibri Light"/>
          <w:sz w:val="22"/>
          <w:szCs w:val="22"/>
          <w:u w:val="single"/>
        </w:rPr>
      </w:pPr>
      <w:r>
        <w:rPr>
          <w:rFonts w:ascii="Calibri Light" w:hAnsi="Calibri Light" w:cs="Calibri Light"/>
          <w:sz w:val="22"/>
          <w:szCs w:val="22"/>
          <w:u w:val="single"/>
        </w:rPr>
        <w:br w:type="page"/>
      </w:r>
    </w:p>
    <w:p w14:paraId="382B0FD0" w14:textId="3A8290A6" w:rsidR="008C2A1A" w:rsidRPr="004869E2" w:rsidRDefault="008C2A1A" w:rsidP="008C2A1A">
      <w:pPr>
        <w:spacing w:before="0" w:beforeAutospacing="0" w:after="160" w:afterAutospacing="0" w:line="259" w:lineRule="auto"/>
        <w:contextualSpacing w:val="0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  <w:u w:val="single"/>
        </w:rPr>
        <w:lastRenderedPageBreak/>
        <w:t>Príloha č. 2 k Výzve na predkladanie ponúk</w:t>
      </w:r>
    </w:p>
    <w:p w14:paraId="670A7EFE" w14:textId="77777777" w:rsidR="008C2A1A" w:rsidRPr="004869E2" w:rsidRDefault="008C2A1A" w:rsidP="008C2A1A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18B6CDB6" w14:textId="77777777" w:rsidR="008C2A1A" w:rsidRPr="004869E2" w:rsidRDefault="008C2A1A" w:rsidP="008C2A1A">
      <w:pPr>
        <w:widowControl w:val="0"/>
        <w:adjustRightInd w:val="0"/>
        <w:spacing w:line="240" w:lineRule="auto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4869E2">
        <w:rPr>
          <w:rFonts w:ascii="Calibri Light" w:hAnsi="Calibri Light" w:cs="Calibri Light"/>
          <w:sz w:val="22"/>
          <w:szCs w:val="22"/>
          <w:u w:val="single"/>
        </w:rPr>
        <w:t>Navrhovaná cena predmetu zákazky – Kalkulácia ceny  podľa špecifikácie predmetu zákazky uvedenej v Prílohe č. 1 Výzvy na predkladanie ponúk.</w:t>
      </w:r>
    </w:p>
    <w:p w14:paraId="37FE8720" w14:textId="77777777" w:rsidR="008C2A1A" w:rsidRPr="004869E2" w:rsidRDefault="008C2A1A" w:rsidP="008C2A1A">
      <w:pPr>
        <w:rPr>
          <w:rFonts w:ascii="Calibri Light" w:hAnsi="Calibri Light" w:cs="Calibri Light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418"/>
        <w:gridCol w:w="1559"/>
        <w:gridCol w:w="1843"/>
      </w:tblGrid>
      <w:tr w:rsidR="008C2A1A" w:rsidRPr="004869E2" w14:paraId="28070AA0" w14:textId="77777777" w:rsidTr="00B13D03">
        <w:trPr>
          <w:trHeight w:val="650"/>
        </w:trPr>
        <w:tc>
          <w:tcPr>
            <w:tcW w:w="4673" w:type="dxa"/>
            <w:vAlign w:val="center"/>
          </w:tcPr>
          <w:p w14:paraId="3A929F75" w14:textId="77777777" w:rsidR="008C2A1A" w:rsidRPr="004869E2" w:rsidRDefault="008C2A1A" w:rsidP="0014317B">
            <w:pPr>
              <w:spacing w:after="0"/>
              <w:rPr>
                <w:rFonts w:ascii="Calibri Light" w:hAnsi="Calibri Light" w:cs="Calibri Light"/>
                <w:b/>
                <w:sz w:val="22"/>
                <w:szCs w:val="22"/>
                <w:lang w:eastAsia="cs-CZ"/>
              </w:rPr>
            </w:pPr>
            <w:r w:rsidRPr="004869E2">
              <w:rPr>
                <w:rFonts w:ascii="Calibri Light" w:hAnsi="Calibri Light" w:cs="Calibri Light"/>
                <w:b/>
                <w:sz w:val="22"/>
                <w:szCs w:val="22"/>
                <w:lang w:eastAsia="cs-CZ"/>
              </w:rPr>
              <w:t>Služba</w:t>
            </w:r>
          </w:p>
        </w:tc>
        <w:tc>
          <w:tcPr>
            <w:tcW w:w="1418" w:type="dxa"/>
            <w:vAlign w:val="center"/>
          </w:tcPr>
          <w:p w14:paraId="25FC1443" w14:textId="1EEF3B61" w:rsidR="008C2A1A" w:rsidRPr="004869E2" w:rsidRDefault="000963E1" w:rsidP="0014317B">
            <w:pPr>
              <w:spacing w:after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cs-CZ"/>
              </w:rPr>
            </w:pPr>
            <w:r w:rsidRPr="004869E2">
              <w:rPr>
                <w:rFonts w:ascii="Calibri Light" w:hAnsi="Calibri Light" w:cs="Calibri Light"/>
                <w:b/>
                <w:sz w:val="22"/>
                <w:szCs w:val="22"/>
                <w:lang w:eastAsia="cs-CZ"/>
              </w:rPr>
              <w:t xml:space="preserve">Cena </w:t>
            </w:r>
            <w:r w:rsidRPr="004869E2">
              <w:rPr>
                <w:rFonts w:ascii="Calibri Light" w:hAnsi="Calibri Light" w:cs="Calibri Light"/>
                <w:b/>
                <w:sz w:val="22"/>
                <w:szCs w:val="22"/>
                <w:lang w:eastAsia="zh-TW"/>
              </w:rPr>
              <w:t xml:space="preserve">v € </w:t>
            </w:r>
            <w:r w:rsidRPr="004869E2">
              <w:rPr>
                <w:rFonts w:ascii="Calibri Light" w:hAnsi="Calibri Light" w:cs="Calibri Light"/>
                <w:b/>
                <w:sz w:val="22"/>
                <w:szCs w:val="22"/>
                <w:lang w:eastAsia="cs-CZ"/>
              </w:rPr>
              <w:t xml:space="preserve"> </w:t>
            </w:r>
          </w:p>
          <w:p w14:paraId="52A21020" w14:textId="77777777" w:rsidR="008C2A1A" w:rsidRPr="004869E2" w:rsidRDefault="008C2A1A" w:rsidP="0014317B">
            <w:pPr>
              <w:spacing w:after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cs-CZ"/>
              </w:rPr>
            </w:pPr>
            <w:r w:rsidRPr="004869E2">
              <w:rPr>
                <w:rFonts w:ascii="Calibri Light" w:hAnsi="Calibri Light" w:cs="Calibri Light"/>
                <w:b/>
                <w:sz w:val="22"/>
                <w:szCs w:val="22"/>
                <w:lang w:eastAsia="cs-CZ"/>
              </w:rPr>
              <w:t>bez DPH</w:t>
            </w:r>
          </w:p>
        </w:tc>
        <w:tc>
          <w:tcPr>
            <w:tcW w:w="1559" w:type="dxa"/>
            <w:vAlign w:val="center"/>
          </w:tcPr>
          <w:p w14:paraId="2E5187E6" w14:textId="77777777" w:rsidR="008C2A1A" w:rsidRPr="004869E2" w:rsidRDefault="008C2A1A" w:rsidP="0014317B">
            <w:pPr>
              <w:spacing w:after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cs-CZ"/>
              </w:rPr>
            </w:pPr>
            <w:r w:rsidRPr="004869E2">
              <w:rPr>
                <w:rFonts w:ascii="Calibri Light" w:hAnsi="Calibri Light" w:cs="Calibri Light"/>
                <w:b/>
                <w:sz w:val="22"/>
                <w:szCs w:val="22"/>
                <w:lang w:eastAsia="cs-CZ"/>
              </w:rPr>
              <w:t>Výška</w:t>
            </w:r>
          </w:p>
          <w:p w14:paraId="08D74818" w14:textId="77777777" w:rsidR="008C2A1A" w:rsidRPr="004869E2" w:rsidRDefault="008C2A1A" w:rsidP="0014317B">
            <w:pPr>
              <w:spacing w:after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cs-CZ"/>
              </w:rPr>
            </w:pPr>
            <w:r w:rsidRPr="004869E2">
              <w:rPr>
                <w:rFonts w:ascii="Calibri Light" w:hAnsi="Calibri Light" w:cs="Calibri Light"/>
                <w:b/>
                <w:sz w:val="22"/>
                <w:szCs w:val="22"/>
                <w:lang w:eastAsia="cs-CZ"/>
              </w:rPr>
              <w:t>DPH v €</w:t>
            </w:r>
          </w:p>
        </w:tc>
        <w:tc>
          <w:tcPr>
            <w:tcW w:w="1843" w:type="dxa"/>
            <w:vAlign w:val="center"/>
          </w:tcPr>
          <w:p w14:paraId="71F390CD" w14:textId="30D6EEFF" w:rsidR="008C2A1A" w:rsidRPr="004869E2" w:rsidRDefault="008C2A1A" w:rsidP="000963E1">
            <w:pPr>
              <w:spacing w:after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cs-CZ"/>
              </w:rPr>
            </w:pPr>
            <w:r w:rsidRPr="004869E2">
              <w:rPr>
                <w:rFonts w:ascii="Calibri Light" w:hAnsi="Calibri Light" w:cs="Calibri Light"/>
                <w:b/>
                <w:sz w:val="22"/>
                <w:szCs w:val="22"/>
                <w:lang w:eastAsia="cs-CZ"/>
              </w:rPr>
              <w:t xml:space="preserve">Cena </w:t>
            </w:r>
            <w:r w:rsidRPr="004869E2">
              <w:rPr>
                <w:rFonts w:ascii="Calibri Light" w:hAnsi="Calibri Light" w:cs="Calibri Light"/>
                <w:b/>
                <w:sz w:val="22"/>
                <w:szCs w:val="22"/>
                <w:lang w:eastAsia="zh-TW"/>
              </w:rPr>
              <w:t>v</w:t>
            </w:r>
            <w:r w:rsidR="000963E1" w:rsidRPr="004869E2">
              <w:rPr>
                <w:rFonts w:ascii="Calibri Light" w:hAnsi="Calibri Light" w:cs="Calibri Light"/>
                <w:b/>
                <w:sz w:val="22"/>
                <w:szCs w:val="22"/>
                <w:lang w:eastAsia="zh-TW"/>
              </w:rPr>
              <w:t> </w:t>
            </w:r>
            <w:r w:rsidRPr="004869E2">
              <w:rPr>
                <w:rFonts w:ascii="Calibri Light" w:hAnsi="Calibri Light" w:cs="Calibri Light"/>
                <w:b/>
                <w:sz w:val="22"/>
                <w:szCs w:val="22"/>
                <w:lang w:eastAsia="zh-TW"/>
              </w:rPr>
              <w:t>€ s DPH</w:t>
            </w:r>
          </w:p>
        </w:tc>
      </w:tr>
      <w:tr w:rsidR="008C2A1A" w:rsidRPr="004869E2" w14:paraId="49D7C31B" w14:textId="77777777" w:rsidTr="00B13D03">
        <w:trPr>
          <w:trHeight w:val="607"/>
        </w:trPr>
        <w:tc>
          <w:tcPr>
            <w:tcW w:w="4673" w:type="dxa"/>
          </w:tcPr>
          <w:p w14:paraId="312F633C" w14:textId="41F62584" w:rsidR="008C2A1A" w:rsidRPr="004869E2" w:rsidRDefault="008C2A1A" w:rsidP="00811126">
            <w:pPr>
              <w:spacing w:before="0" w:beforeAutospacing="0" w:after="0" w:afterAutospacing="0"/>
              <w:rPr>
                <w:rFonts w:ascii="Calibri Light" w:hAnsi="Calibri Light" w:cs="Calibri Light"/>
                <w:bCs/>
                <w:color w:val="000000"/>
                <w:sz w:val="22"/>
                <w:szCs w:val="22"/>
                <w:lang w:eastAsia="zh-TW"/>
              </w:rPr>
            </w:pPr>
            <w:r w:rsidRPr="004869E2">
              <w:rPr>
                <w:rFonts w:ascii="Calibri Light" w:hAnsi="Calibri Light" w:cs="Calibri Light"/>
                <w:bCs/>
                <w:color w:val="000000"/>
                <w:sz w:val="22"/>
                <w:szCs w:val="22"/>
                <w:lang w:eastAsia="zh-TW"/>
              </w:rPr>
              <w:t xml:space="preserve">Realizácia  verejného obstarávania zákazky pre </w:t>
            </w:r>
            <w:r w:rsidRPr="00B919D5">
              <w:rPr>
                <w:rFonts w:ascii="Calibri Light" w:hAnsi="Calibri Light" w:cs="Calibri Light"/>
                <w:bCs/>
                <w:color w:val="000000"/>
                <w:sz w:val="22"/>
                <w:szCs w:val="22"/>
                <w:lang w:eastAsia="zh-TW"/>
              </w:rPr>
              <w:t xml:space="preserve">projekt: </w:t>
            </w:r>
            <w:r w:rsidR="00BD4255" w:rsidRPr="00B919D5">
              <w:rPr>
                <w:rFonts w:ascii="Calibri Light" w:hAnsi="Calibri Light" w:cs="Calibri Light"/>
                <w:bCs/>
                <w:color w:val="000000"/>
                <w:sz w:val="22"/>
                <w:szCs w:val="22"/>
                <w:lang w:eastAsia="zh-TW"/>
              </w:rPr>
              <w:t>„</w:t>
            </w:r>
            <w:r w:rsidR="00BD4255" w:rsidRPr="00B919D5">
              <w:rPr>
                <w:rFonts w:ascii="Calibri Light" w:hAnsi="Calibri Light" w:cs="Calibri Light"/>
                <w:bCs/>
              </w:rPr>
              <w:t>Budovanie a obnova občianskej a poznávacej infraštruktúry pre Mestské lesy Dobšiná</w:t>
            </w:r>
            <w:r w:rsidR="00811126">
              <w:rPr>
                <w:rFonts w:ascii="Calibri Light" w:hAnsi="Calibri Light" w:cs="Calibri Light"/>
                <w:bCs/>
              </w:rPr>
              <w:t>, spol. s </w:t>
            </w:r>
            <w:proofErr w:type="spellStart"/>
            <w:r w:rsidR="00811126">
              <w:rPr>
                <w:rFonts w:ascii="Calibri Light" w:hAnsi="Calibri Light" w:cs="Calibri Light"/>
                <w:bCs/>
              </w:rPr>
              <w:t>r.o</w:t>
            </w:r>
            <w:proofErr w:type="spellEnd"/>
            <w:r w:rsidR="00811126">
              <w:rPr>
                <w:rFonts w:ascii="Calibri Light" w:hAnsi="Calibri Light" w:cs="Calibri Light"/>
                <w:bCs/>
              </w:rPr>
              <w:t>.</w:t>
            </w:r>
            <w:r w:rsidR="00BD4255" w:rsidRPr="00B919D5">
              <w:rPr>
                <w:rFonts w:ascii="Calibri Light" w:hAnsi="Calibri Light" w:cs="Calibri Light"/>
                <w:bCs/>
                <w:sz w:val="22"/>
                <w:szCs w:val="22"/>
              </w:rPr>
              <w:t>“</w:t>
            </w:r>
            <w:r w:rsidRPr="00B919D5">
              <w:rPr>
                <w:rFonts w:ascii="Calibri Light" w:hAnsi="Calibri Light" w:cs="Calibri Light"/>
                <w:bCs/>
                <w:color w:val="000000"/>
                <w:sz w:val="22"/>
                <w:szCs w:val="22"/>
                <w:lang w:eastAsia="zh-TW"/>
              </w:rPr>
              <w:t>–</w:t>
            </w:r>
            <w:r w:rsidRPr="004869E2">
              <w:rPr>
                <w:rFonts w:ascii="Calibri Light" w:hAnsi="Calibri Light" w:cs="Calibri Light"/>
                <w:bCs/>
                <w:color w:val="000000"/>
                <w:sz w:val="22"/>
                <w:szCs w:val="22"/>
                <w:lang w:eastAsia="zh-TW"/>
              </w:rPr>
              <w:t xml:space="preserve"> komplexné poradenské služby</w:t>
            </w:r>
          </w:p>
        </w:tc>
        <w:tc>
          <w:tcPr>
            <w:tcW w:w="1418" w:type="dxa"/>
          </w:tcPr>
          <w:p w14:paraId="01FEB6BD" w14:textId="77777777" w:rsidR="008C2A1A" w:rsidRPr="004869E2" w:rsidRDefault="008C2A1A" w:rsidP="0014317B">
            <w:pPr>
              <w:spacing w:after="0" w:line="240" w:lineRule="auto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14:paraId="23B51E25" w14:textId="77777777" w:rsidR="008C2A1A" w:rsidRPr="004869E2" w:rsidRDefault="008C2A1A" w:rsidP="0014317B">
            <w:pPr>
              <w:spacing w:after="0" w:line="240" w:lineRule="auto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14:paraId="76522EBB" w14:textId="77777777" w:rsidR="008C2A1A" w:rsidRPr="004869E2" w:rsidRDefault="008C2A1A" w:rsidP="0014317B">
            <w:pPr>
              <w:spacing w:after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7564B05B" w14:textId="77777777" w:rsidR="008C2A1A" w:rsidRPr="004869E2" w:rsidRDefault="008C2A1A" w:rsidP="008C2A1A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3F5DBE9C" w14:textId="77777777" w:rsidR="00F30A96" w:rsidRPr="007D39A9" w:rsidRDefault="00F30A96" w:rsidP="00F30A96">
      <w:pPr>
        <w:ind w:right="-142"/>
        <w:jc w:val="both"/>
        <w:rPr>
          <w:rFonts w:ascii="Calibri Light" w:hAnsi="Calibri Light" w:cs="Calibri Light"/>
          <w:sz w:val="22"/>
          <w:szCs w:val="22"/>
        </w:rPr>
      </w:pPr>
      <w:r w:rsidRPr="007D39A9">
        <w:rPr>
          <w:rFonts w:ascii="Calibri Light" w:hAnsi="Calibri Light" w:cs="Calibri Light"/>
          <w:sz w:val="22"/>
          <w:szCs w:val="22"/>
        </w:rPr>
        <w:t>Celková cena predmetu zákazky obsahuje všetky náklady uchádzača, ktoré vznikajú v súvislosti so zabezpečením predmetu zákazky.</w:t>
      </w:r>
    </w:p>
    <w:p w14:paraId="0A664B28" w14:textId="77777777" w:rsidR="00F30A96" w:rsidRPr="007D39A9" w:rsidRDefault="00F30A96" w:rsidP="00F30A96">
      <w:pPr>
        <w:rPr>
          <w:rFonts w:ascii="Calibri Light" w:eastAsia="Times New Roman" w:hAnsi="Calibri Light" w:cs="Calibri Light"/>
          <w:b/>
          <w:sz w:val="22"/>
          <w:szCs w:val="22"/>
          <w:lang w:eastAsia="sk-SK"/>
        </w:rPr>
      </w:pPr>
    </w:p>
    <w:p w14:paraId="115DEC5D" w14:textId="77777777" w:rsidR="00F30A96" w:rsidRPr="007D39A9" w:rsidRDefault="00F30A96" w:rsidP="00F30A96">
      <w:pPr>
        <w:rPr>
          <w:rFonts w:ascii="Calibri Light" w:eastAsia="Times New Roman" w:hAnsi="Calibri Light" w:cs="Calibri Light"/>
          <w:b/>
          <w:sz w:val="22"/>
          <w:szCs w:val="22"/>
          <w:lang w:eastAsia="sk-SK"/>
        </w:rPr>
      </w:pPr>
      <w:r w:rsidRPr="007D39A9">
        <w:rPr>
          <w:rFonts w:ascii="Calibri Light" w:eastAsia="Times New Roman" w:hAnsi="Calibri Light" w:cs="Calibri Light"/>
          <w:b/>
          <w:sz w:val="22"/>
          <w:szCs w:val="22"/>
          <w:lang w:eastAsia="sk-SK"/>
        </w:rPr>
        <w:t>Som*/Nie som* platcom DPH.</w:t>
      </w:r>
    </w:p>
    <w:p w14:paraId="5B41736A" w14:textId="77777777" w:rsidR="00F30A96" w:rsidRPr="007D39A9" w:rsidRDefault="00F30A96" w:rsidP="00F30A96">
      <w:pPr>
        <w:rPr>
          <w:rFonts w:ascii="Calibri Light" w:eastAsia="Times New Roman" w:hAnsi="Calibri Light" w:cs="Calibri Light"/>
          <w:bCs/>
          <w:sz w:val="22"/>
          <w:szCs w:val="22"/>
          <w:lang w:eastAsia="sk-SK"/>
        </w:rPr>
      </w:pPr>
      <w:r w:rsidRPr="007D39A9">
        <w:rPr>
          <w:rFonts w:ascii="Calibri Light" w:eastAsia="Times New Roman" w:hAnsi="Calibri Light" w:cs="Calibri Light"/>
          <w:bCs/>
          <w:sz w:val="22"/>
          <w:szCs w:val="22"/>
          <w:lang w:eastAsia="sk-SK"/>
        </w:rPr>
        <w:t>(*</w:t>
      </w:r>
      <w:proofErr w:type="spellStart"/>
      <w:r w:rsidRPr="007D39A9">
        <w:rPr>
          <w:rFonts w:ascii="Calibri Light" w:eastAsia="Times New Roman" w:hAnsi="Calibri Light" w:cs="Calibri Light"/>
          <w:bCs/>
          <w:sz w:val="22"/>
          <w:szCs w:val="22"/>
          <w:lang w:eastAsia="sk-SK"/>
        </w:rPr>
        <w:t>Nehodiace</w:t>
      </w:r>
      <w:proofErr w:type="spellEnd"/>
      <w:r w:rsidRPr="007D39A9">
        <w:rPr>
          <w:rFonts w:ascii="Calibri Light" w:eastAsia="Times New Roman" w:hAnsi="Calibri Light" w:cs="Calibri Light"/>
          <w:bCs/>
          <w:sz w:val="22"/>
          <w:szCs w:val="22"/>
          <w:lang w:eastAsia="sk-SK"/>
        </w:rPr>
        <w:t xml:space="preserve"> sa prečiarknuť)</w:t>
      </w:r>
    </w:p>
    <w:p w14:paraId="78F59C38" w14:textId="3DA21DB9" w:rsidR="00F30A96" w:rsidRDefault="00F30A96" w:rsidP="00F30A96">
      <w:pPr>
        <w:jc w:val="right"/>
        <w:rPr>
          <w:rFonts w:ascii="Calibri Light" w:hAnsi="Calibri Light" w:cs="Calibri Light"/>
          <w:sz w:val="22"/>
          <w:szCs w:val="22"/>
        </w:rPr>
      </w:pPr>
    </w:p>
    <w:p w14:paraId="0F5B1F0C" w14:textId="35C2C4DC" w:rsidR="00BD4255" w:rsidRDefault="00BD4255" w:rsidP="00F30A96">
      <w:pPr>
        <w:jc w:val="right"/>
        <w:rPr>
          <w:rFonts w:ascii="Calibri Light" w:hAnsi="Calibri Light" w:cs="Calibri Light"/>
          <w:sz w:val="22"/>
          <w:szCs w:val="22"/>
        </w:rPr>
      </w:pPr>
    </w:p>
    <w:p w14:paraId="0C06F9ED" w14:textId="02AEAFF3" w:rsidR="00BD4255" w:rsidRDefault="00BD4255" w:rsidP="00F30A96">
      <w:pPr>
        <w:jc w:val="right"/>
        <w:rPr>
          <w:rFonts w:ascii="Calibri Light" w:hAnsi="Calibri Light" w:cs="Calibri Light"/>
          <w:sz w:val="22"/>
          <w:szCs w:val="22"/>
        </w:rPr>
      </w:pPr>
    </w:p>
    <w:p w14:paraId="02A0AF42" w14:textId="77777777" w:rsidR="00BD4255" w:rsidRPr="007D39A9" w:rsidRDefault="00BD4255" w:rsidP="00F30A96">
      <w:pPr>
        <w:jc w:val="right"/>
        <w:rPr>
          <w:rFonts w:ascii="Calibri Light" w:hAnsi="Calibri Light" w:cs="Calibri Light"/>
          <w:sz w:val="22"/>
          <w:szCs w:val="22"/>
        </w:rPr>
      </w:pPr>
    </w:p>
    <w:p w14:paraId="01771412" w14:textId="77777777" w:rsidR="00F30A96" w:rsidRPr="007D39A9" w:rsidRDefault="00F30A96" w:rsidP="00F30A96">
      <w:pPr>
        <w:rPr>
          <w:rFonts w:ascii="Calibri Light" w:hAnsi="Calibri Light" w:cs="Calibri Light"/>
          <w:sz w:val="22"/>
          <w:szCs w:val="22"/>
        </w:rPr>
      </w:pPr>
    </w:p>
    <w:p w14:paraId="5049B69A" w14:textId="6970305F" w:rsidR="00F30A96" w:rsidRDefault="00F30A96" w:rsidP="00F30A96">
      <w:pPr>
        <w:rPr>
          <w:rFonts w:ascii="Calibri Light" w:hAnsi="Calibri Light" w:cs="Calibri Light"/>
          <w:sz w:val="22"/>
          <w:szCs w:val="22"/>
        </w:rPr>
      </w:pPr>
      <w:r w:rsidRPr="007D39A9">
        <w:rPr>
          <w:rFonts w:ascii="Calibri Light" w:hAnsi="Calibri Light" w:cs="Calibri Light"/>
          <w:sz w:val="22"/>
          <w:szCs w:val="22"/>
        </w:rPr>
        <w:t>V </w:t>
      </w:r>
      <w:r>
        <w:rPr>
          <w:rFonts w:ascii="Calibri Light" w:hAnsi="Calibri Light" w:cs="Calibri Light"/>
          <w:sz w:val="22"/>
          <w:szCs w:val="22"/>
        </w:rPr>
        <w:t>.......................</w:t>
      </w:r>
      <w:r w:rsidRPr="007D39A9">
        <w:rPr>
          <w:rFonts w:ascii="Calibri Light" w:hAnsi="Calibri Light" w:cs="Calibri Light"/>
          <w:sz w:val="22"/>
          <w:szCs w:val="22"/>
        </w:rPr>
        <w:t xml:space="preserve">, dňa </w:t>
      </w:r>
      <w:r>
        <w:rPr>
          <w:rFonts w:ascii="Calibri Light" w:hAnsi="Calibri Light" w:cs="Calibri Light"/>
          <w:sz w:val="22"/>
          <w:szCs w:val="22"/>
        </w:rPr>
        <w:t>...........</w:t>
      </w:r>
    </w:p>
    <w:p w14:paraId="0FFCA299" w14:textId="69F67D9A" w:rsidR="00BD4255" w:rsidRDefault="00BD4255" w:rsidP="00F30A96">
      <w:pPr>
        <w:rPr>
          <w:rFonts w:ascii="Calibri Light" w:hAnsi="Calibri Light" w:cs="Calibri Light"/>
          <w:sz w:val="22"/>
          <w:szCs w:val="22"/>
        </w:rPr>
      </w:pPr>
    </w:p>
    <w:p w14:paraId="303D7BBA" w14:textId="41C04EEF" w:rsidR="00BD4255" w:rsidRDefault="00BD4255" w:rsidP="00F30A96">
      <w:pPr>
        <w:rPr>
          <w:rFonts w:ascii="Calibri Light" w:hAnsi="Calibri Light" w:cs="Calibri Light"/>
          <w:sz w:val="22"/>
          <w:szCs w:val="22"/>
        </w:rPr>
      </w:pPr>
    </w:p>
    <w:p w14:paraId="09A101CA" w14:textId="77777777" w:rsidR="00BD4255" w:rsidRPr="007D39A9" w:rsidRDefault="00BD4255" w:rsidP="00F30A96">
      <w:pPr>
        <w:rPr>
          <w:rFonts w:ascii="Calibri Light" w:hAnsi="Calibri Light" w:cs="Calibri Light"/>
          <w:sz w:val="22"/>
          <w:szCs w:val="22"/>
        </w:rPr>
      </w:pPr>
    </w:p>
    <w:p w14:paraId="36EF1766" w14:textId="77777777" w:rsidR="00F30A96" w:rsidRPr="007D39A9" w:rsidRDefault="00F30A96" w:rsidP="00F30A96">
      <w:pPr>
        <w:rPr>
          <w:rFonts w:ascii="Calibri Light" w:hAnsi="Calibri Light" w:cs="Calibri Light"/>
          <w:sz w:val="22"/>
          <w:szCs w:val="22"/>
        </w:rPr>
      </w:pPr>
    </w:p>
    <w:p w14:paraId="0D61871D" w14:textId="77777777" w:rsidR="00F30A96" w:rsidRPr="007D39A9" w:rsidRDefault="00F30A96" w:rsidP="00F30A96">
      <w:pPr>
        <w:ind w:left="3546" w:firstLine="708"/>
        <w:jc w:val="center"/>
        <w:rPr>
          <w:rFonts w:ascii="Calibri Light" w:hAnsi="Calibri Light" w:cs="Calibri Light"/>
          <w:sz w:val="22"/>
          <w:szCs w:val="22"/>
        </w:rPr>
      </w:pPr>
      <w:r w:rsidRPr="007D39A9">
        <w:rPr>
          <w:rFonts w:ascii="Calibri Light" w:hAnsi="Calibri Light" w:cs="Calibri Light"/>
          <w:sz w:val="22"/>
          <w:szCs w:val="22"/>
        </w:rPr>
        <w:t>.........................................................</w:t>
      </w:r>
    </w:p>
    <w:p w14:paraId="71891BF4" w14:textId="77777777" w:rsidR="00F30A96" w:rsidRPr="007D39A9" w:rsidRDefault="00F30A96" w:rsidP="00F30A96">
      <w:pPr>
        <w:ind w:left="3969" w:hanging="141"/>
        <w:jc w:val="center"/>
        <w:rPr>
          <w:rFonts w:ascii="Calibri Light" w:hAnsi="Calibri Light" w:cs="Calibri Light"/>
          <w:sz w:val="22"/>
          <w:szCs w:val="22"/>
        </w:rPr>
      </w:pPr>
      <w:r w:rsidRPr="007D39A9">
        <w:rPr>
          <w:rFonts w:ascii="Calibri Light" w:hAnsi="Calibri Light" w:cs="Calibri Light"/>
          <w:sz w:val="22"/>
          <w:szCs w:val="22"/>
        </w:rPr>
        <w:br/>
      </w:r>
      <w:r>
        <w:rPr>
          <w:rFonts w:ascii="Calibri Light" w:hAnsi="Calibri Light" w:cs="Calibri Light"/>
          <w:sz w:val="22"/>
          <w:szCs w:val="22"/>
        </w:rPr>
        <w:t>(zodpovedná osoba)</w:t>
      </w:r>
      <w:r w:rsidRPr="007D39A9">
        <w:rPr>
          <w:rFonts w:ascii="Calibri Light" w:hAnsi="Calibri Light" w:cs="Calibri Light"/>
          <w:sz w:val="22"/>
          <w:szCs w:val="22"/>
        </w:rPr>
        <w:t xml:space="preserve"> </w:t>
      </w:r>
    </w:p>
    <w:p w14:paraId="3402573A" w14:textId="77777777" w:rsidR="00F30A96" w:rsidRDefault="00F30A96" w:rsidP="00F30A96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32CE9330" w14:textId="77777777" w:rsidR="008C2A1A" w:rsidRPr="004869E2" w:rsidRDefault="008C2A1A" w:rsidP="008C2A1A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ab/>
      </w:r>
    </w:p>
    <w:p w14:paraId="0405A902" w14:textId="77777777" w:rsidR="001F7894" w:rsidRPr="004869E2" w:rsidRDefault="001F7894" w:rsidP="004C602F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68316FB1" w14:textId="77777777" w:rsidR="001F7894" w:rsidRPr="004869E2" w:rsidRDefault="001F7894" w:rsidP="004C602F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4B96BB75" w14:textId="77777777" w:rsidR="001F7894" w:rsidRPr="004869E2" w:rsidRDefault="001F7894" w:rsidP="004C602F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0A24F64" w14:textId="77777777" w:rsidR="001F7894" w:rsidRPr="004869E2" w:rsidRDefault="001F7894" w:rsidP="004C602F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1DCCB201" w14:textId="77777777" w:rsidR="001F7894" w:rsidRPr="004869E2" w:rsidRDefault="001F7894" w:rsidP="004C602F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50D5A1CF" w14:textId="77777777" w:rsidR="001F7894" w:rsidRPr="004869E2" w:rsidRDefault="001F7894" w:rsidP="004C602F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EAD6D0C" w14:textId="77777777" w:rsidR="001F7894" w:rsidRPr="004869E2" w:rsidRDefault="001F7894" w:rsidP="004C602F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4E3D3FF2" w14:textId="77777777" w:rsidR="001F7894" w:rsidRPr="004869E2" w:rsidRDefault="001F7894" w:rsidP="004C602F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1ECB17E9" w14:textId="77777777" w:rsidR="001F7894" w:rsidRPr="004869E2" w:rsidRDefault="001F7894" w:rsidP="004C602F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060F5D2" w14:textId="77777777" w:rsidR="001F7894" w:rsidRPr="004869E2" w:rsidRDefault="001F7894" w:rsidP="004C602F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52C371A0" w14:textId="77777777" w:rsidR="001F7894" w:rsidRPr="004869E2" w:rsidRDefault="001F7894" w:rsidP="004C602F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EEAD62D" w14:textId="77777777" w:rsidR="001F7894" w:rsidRPr="004869E2" w:rsidRDefault="001F7894" w:rsidP="004C602F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2274808" w14:textId="4C9CE5CE" w:rsidR="00B13D03" w:rsidRDefault="00B13D03">
      <w:pPr>
        <w:spacing w:before="0" w:beforeAutospacing="0" w:after="0" w:afterAutospacing="0" w:line="240" w:lineRule="auto"/>
        <w:ind w:left="1389" w:hanging="709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br w:type="page"/>
      </w:r>
    </w:p>
    <w:p w14:paraId="2C924A57" w14:textId="77777777" w:rsidR="00F869C5" w:rsidRPr="004869E2" w:rsidRDefault="00F869C5" w:rsidP="00F869C5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4869E2">
        <w:rPr>
          <w:rFonts w:ascii="Calibri Light" w:hAnsi="Calibri Light" w:cs="Calibri Light"/>
          <w:sz w:val="22"/>
          <w:szCs w:val="22"/>
          <w:u w:val="single"/>
        </w:rPr>
        <w:lastRenderedPageBreak/>
        <w:t>Príloha č. 3 k Výzve na predkladanie ponúk</w:t>
      </w:r>
    </w:p>
    <w:p w14:paraId="7CAD94E6" w14:textId="4F377C68" w:rsidR="00F869C5" w:rsidRDefault="00F869C5" w:rsidP="00F869C5">
      <w:pPr>
        <w:spacing w:before="0" w:beforeAutospacing="0" w:after="0" w:afterAutospacing="0" w:line="240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1EAC7EB2" w14:textId="77777777" w:rsidR="00B13D03" w:rsidRPr="004869E2" w:rsidRDefault="00B13D03" w:rsidP="00F869C5">
      <w:pPr>
        <w:spacing w:before="0" w:beforeAutospacing="0" w:after="0" w:afterAutospacing="0" w:line="240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A3625CF" w14:textId="77777777" w:rsidR="00F869C5" w:rsidRPr="004869E2" w:rsidRDefault="00F869C5" w:rsidP="00F869C5">
      <w:pPr>
        <w:spacing w:before="0" w:beforeAutospacing="0" w:after="0" w:afterAutospacing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4869E2">
        <w:rPr>
          <w:rFonts w:ascii="Calibri Light" w:hAnsi="Calibri Light" w:cs="Calibri Light"/>
          <w:b/>
          <w:sz w:val="28"/>
          <w:szCs w:val="28"/>
        </w:rPr>
        <w:t>Zmluva o poskytovaní služieb v oblasti verejného obstarávania</w:t>
      </w:r>
    </w:p>
    <w:p w14:paraId="7A55301E" w14:textId="77777777" w:rsidR="00F869C5" w:rsidRPr="004869E2" w:rsidRDefault="00F869C5" w:rsidP="00F869C5">
      <w:pPr>
        <w:spacing w:before="0" w:beforeAutospacing="0" w:after="0" w:afterAutospacing="0" w:line="240" w:lineRule="auto"/>
        <w:jc w:val="center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uzavretá podľa § 269 ods. 2 a </w:t>
      </w:r>
      <w:proofErr w:type="spellStart"/>
      <w:r w:rsidRPr="004869E2">
        <w:rPr>
          <w:rFonts w:ascii="Calibri Light" w:hAnsi="Calibri Light" w:cs="Calibri Light"/>
          <w:sz w:val="22"/>
          <w:szCs w:val="22"/>
        </w:rPr>
        <w:t>nasl</w:t>
      </w:r>
      <w:proofErr w:type="spellEnd"/>
      <w:r w:rsidRPr="004869E2">
        <w:rPr>
          <w:rFonts w:ascii="Calibri Light" w:hAnsi="Calibri Light" w:cs="Calibri Light"/>
          <w:sz w:val="22"/>
          <w:szCs w:val="22"/>
        </w:rPr>
        <w:t xml:space="preserve">. Obchodného zákonníka </w:t>
      </w:r>
    </w:p>
    <w:p w14:paraId="3123D866" w14:textId="77777777" w:rsidR="00F869C5" w:rsidRPr="004869E2" w:rsidRDefault="00F869C5" w:rsidP="00F869C5">
      <w:pPr>
        <w:jc w:val="center"/>
        <w:rPr>
          <w:rFonts w:ascii="Calibri Light" w:hAnsi="Calibri Light" w:cs="Calibri Light"/>
          <w:sz w:val="22"/>
          <w:szCs w:val="22"/>
        </w:rPr>
      </w:pPr>
    </w:p>
    <w:p w14:paraId="4731914E" w14:textId="77777777" w:rsidR="00F869C5" w:rsidRPr="004869E2" w:rsidRDefault="00F869C5" w:rsidP="00F869C5">
      <w:pPr>
        <w:jc w:val="center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medzi zmluvnými stranami:</w:t>
      </w:r>
    </w:p>
    <w:p w14:paraId="41C849AC" w14:textId="77777777" w:rsidR="00F869C5" w:rsidRPr="004869E2" w:rsidRDefault="00F869C5" w:rsidP="00F869C5">
      <w:pPr>
        <w:rPr>
          <w:rFonts w:ascii="Calibri Light" w:hAnsi="Calibri Light" w:cs="Calibri Light"/>
          <w:sz w:val="22"/>
          <w:szCs w:val="22"/>
        </w:rPr>
      </w:pPr>
    </w:p>
    <w:p w14:paraId="3BBF101F" w14:textId="77777777" w:rsidR="00F869C5" w:rsidRPr="004869E2" w:rsidRDefault="00F869C5" w:rsidP="00F869C5">
      <w:pPr>
        <w:rPr>
          <w:rFonts w:ascii="Calibri Light" w:hAnsi="Calibri Light" w:cs="Calibri Light"/>
          <w:sz w:val="22"/>
          <w:szCs w:val="22"/>
        </w:rPr>
      </w:pPr>
    </w:p>
    <w:p w14:paraId="3DEE057C" w14:textId="30D9E06A" w:rsidR="00800B3D" w:rsidRPr="00931A2E" w:rsidRDefault="00F869C5" w:rsidP="00800B3D">
      <w:pPr>
        <w:spacing w:before="0" w:beforeAutospacing="0" w:after="0" w:afterAutospacing="0" w:line="240" w:lineRule="auto"/>
        <w:jc w:val="both"/>
        <w:rPr>
          <w:rFonts w:ascii="Calibri Light" w:hAnsi="Calibri Light" w:cs="Calibri Light"/>
          <w:sz w:val="22"/>
          <w:szCs w:val="22"/>
          <w:lang w:eastAsia="zh-TW"/>
        </w:rPr>
      </w:pPr>
      <w:bookmarkStart w:id="2" w:name="_Hlk66349747"/>
      <w:r w:rsidRPr="004869E2">
        <w:rPr>
          <w:rFonts w:ascii="Calibri Light" w:hAnsi="Calibri Light" w:cs="Calibri Light"/>
          <w:b/>
          <w:sz w:val="22"/>
          <w:szCs w:val="22"/>
        </w:rPr>
        <w:t xml:space="preserve">Obchodné meno: </w:t>
      </w:r>
      <w:r w:rsidRPr="004869E2">
        <w:rPr>
          <w:rFonts w:ascii="Calibri Light" w:hAnsi="Calibri Light" w:cs="Calibri Light"/>
          <w:b/>
          <w:sz w:val="22"/>
          <w:szCs w:val="22"/>
        </w:rPr>
        <w:tab/>
      </w:r>
      <w:r w:rsidR="00800B3D" w:rsidRPr="00931A2E">
        <w:rPr>
          <w:rFonts w:ascii="Calibri Light" w:hAnsi="Calibri Light" w:cs="Calibri Light"/>
          <w:sz w:val="22"/>
          <w:szCs w:val="22"/>
          <w:shd w:val="clear" w:color="auto" w:fill="FFFFFF"/>
        </w:rPr>
        <w:t xml:space="preserve">Mestské lesy Dobšiná, spol. s </w:t>
      </w:r>
      <w:proofErr w:type="spellStart"/>
      <w:r w:rsidR="00800B3D" w:rsidRPr="00931A2E">
        <w:rPr>
          <w:rFonts w:ascii="Calibri Light" w:hAnsi="Calibri Light" w:cs="Calibri Light"/>
          <w:sz w:val="22"/>
          <w:szCs w:val="22"/>
          <w:shd w:val="clear" w:color="auto" w:fill="FFFFFF"/>
        </w:rPr>
        <w:t>r.o</w:t>
      </w:r>
      <w:proofErr w:type="spellEnd"/>
      <w:r w:rsidR="00800B3D" w:rsidRPr="00931A2E">
        <w:rPr>
          <w:rFonts w:ascii="Calibri Light" w:hAnsi="Calibri Light" w:cs="Calibri Light"/>
          <w:sz w:val="22"/>
          <w:szCs w:val="22"/>
          <w:shd w:val="clear" w:color="auto" w:fill="FFFFFF"/>
        </w:rPr>
        <w:t>. </w:t>
      </w:r>
      <w:r w:rsidR="00800B3D" w:rsidRPr="00931A2E">
        <w:rPr>
          <w:rFonts w:ascii="Calibri Light" w:hAnsi="Calibri Light" w:cs="Calibri Light"/>
          <w:sz w:val="22"/>
          <w:szCs w:val="22"/>
          <w:lang w:eastAsia="zh-TW"/>
        </w:rPr>
        <w:tab/>
      </w:r>
    </w:p>
    <w:p w14:paraId="6F552941" w14:textId="77777777" w:rsidR="00800B3D" w:rsidRPr="00931A2E" w:rsidRDefault="00800B3D" w:rsidP="00800B3D">
      <w:pPr>
        <w:pStyle w:val="Default"/>
        <w:ind w:left="709" w:hanging="709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931A2E">
        <w:rPr>
          <w:rFonts w:ascii="Calibri Light" w:hAnsi="Calibri Light" w:cs="Calibri Light"/>
          <w:color w:val="auto"/>
          <w:sz w:val="22"/>
          <w:szCs w:val="22"/>
        </w:rPr>
        <w:t xml:space="preserve">Sídlo:    </w:t>
      </w:r>
      <w:r w:rsidRPr="00931A2E">
        <w:rPr>
          <w:rFonts w:ascii="Calibri Light" w:hAnsi="Calibri Light" w:cs="Calibri Light"/>
          <w:color w:val="auto"/>
          <w:sz w:val="22"/>
          <w:szCs w:val="22"/>
        </w:rPr>
        <w:tab/>
      </w:r>
      <w:r w:rsidRPr="00931A2E">
        <w:rPr>
          <w:rFonts w:ascii="Calibri Light" w:hAnsi="Calibri Light" w:cs="Calibri Light"/>
          <w:color w:val="auto"/>
          <w:sz w:val="22"/>
          <w:szCs w:val="22"/>
        </w:rPr>
        <w:tab/>
      </w:r>
      <w:r w:rsidRPr="00931A2E">
        <w:rPr>
          <w:rFonts w:ascii="Calibri Light" w:hAnsi="Calibri Light" w:cs="Calibri Light"/>
          <w:color w:val="auto"/>
          <w:sz w:val="22"/>
          <w:szCs w:val="22"/>
        </w:rPr>
        <w:tab/>
      </w:r>
      <w:r w:rsidRPr="00931A2E">
        <w:rPr>
          <w:rFonts w:ascii="Calibri Light" w:hAnsi="Calibri Light" w:cs="Calibri Light"/>
          <w:color w:val="auto"/>
          <w:sz w:val="22"/>
          <w:szCs w:val="22"/>
          <w:shd w:val="clear" w:color="auto" w:fill="FFFFFF"/>
        </w:rPr>
        <w:t>Turecká 54/51 049 25 Dobšiná</w:t>
      </w:r>
    </w:p>
    <w:p w14:paraId="311CA032" w14:textId="77777777" w:rsidR="00800B3D" w:rsidRPr="00931A2E" w:rsidRDefault="00800B3D" w:rsidP="00800B3D">
      <w:pPr>
        <w:spacing w:before="0" w:beforeAutospacing="0" w:after="0" w:afterAutospacing="0" w:line="240" w:lineRule="auto"/>
        <w:contextualSpacing w:val="0"/>
        <w:jc w:val="both"/>
        <w:rPr>
          <w:rFonts w:ascii="Calibri Light" w:eastAsia="Times New Roman" w:hAnsi="Calibri Light" w:cs="Calibri Light"/>
          <w:sz w:val="22"/>
          <w:szCs w:val="22"/>
          <w:lang w:eastAsia="sk-SK"/>
        </w:rPr>
      </w:pPr>
      <w:r w:rsidRPr="00931A2E">
        <w:rPr>
          <w:rFonts w:ascii="Calibri Light" w:hAnsi="Calibri Light" w:cs="Calibri Light"/>
          <w:sz w:val="22"/>
          <w:szCs w:val="22"/>
        </w:rPr>
        <w:t xml:space="preserve">Štatutárny orgán: </w:t>
      </w:r>
      <w:r w:rsidRPr="00931A2E">
        <w:rPr>
          <w:rFonts w:ascii="Calibri Light" w:eastAsia="Times New Roman" w:hAnsi="Calibri Light" w:cs="Calibri Light"/>
          <w:sz w:val="22"/>
          <w:szCs w:val="22"/>
          <w:lang w:eastAsia="sk-SK"/>
        </w:rPr>
        <w:tab/>
      </w:r>
      <w:r w:rsidRPr="00931A2E">
        <w:rPr>
          <w:rFonts w:ascii="Calibri Light" w:hAnsi="Calibri Light" w:cs="Calibri Light"/>
          <w:sz w:val="22"/>
          <w:szCs w:val="22"/>
          <w:shd w:val="clear" w:color="auto" w:fill="FFFFFF"/>
        </w:rPr>
        <w:t>Marcel Kollárik</w:t>
      </w:r>
    </w:p>
    <w:p w14:paraId="323A6220" w14:textId="77777777" w:rsidR="00800B3D" w:rsidRPr="00931A2E" w:rsidRDefault="00800B3D" w:rsidP="00800B3D">
      <w:pPr>
        <w:pStyle w:val="Default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931A2E">
        <w:rPr>
          <w:rFonts w:ascii="Calibri Light" w:hAnsi="Calibri Light" w:cs="Calibri Light"/>
          <w:color w:val="auto"/>
          <w:sz w:val="22"/>
          <w:szCs w:val="22"/>
        </w:rPr>
        <w:t xml:space="preserve">IČO:       </w:t>
      </w:r>
      <w:r w:rsidRPr="00931A2E">
        <w:rPr>
          <w:rFonts w:ascii="Calibri Light" w:hAnsi="Calibri Light" w:cs="Calibri Light"/>
          <w:color w:val="auto"/>
          <w:sz w:val="22"/>
          <w:szCs w:val="22"/>
        </w:rPr>
        <w:tab/>
      </w:r>
      <w:r w:rsidRPr="00931A2E">
        <w:rPr>
          <w:rFonts w:ascii="Calibri Light" w:hAnsi="Calibri Light" w:cs="Calibri Light"/>
          <w:color w:val="auto"/>
          <w:sz w:val="22"/>
          <w:szCs w:val="22"/>
        </w:rPr>
        <w:tab/>
      </w:r>
      <w:r w:rsidRPr="00931A2E">
        <w:rPr>
          <w:rFonts w:ascii="Calibri Light" w:hAnsi="Calibri Light" w:cs="Calibri Light"/>
          <w:color w:val="auto"/>
          <w:sz w:val="22"/>
          <w:szCs w:val="22"/>
          <w:shd w:val="clear" w:color="auto" w:fill="FFFFFF"/>
        </w:rPr>
        <w:t>31683410</w:t>
      </w:r>
      <w:r w:rsidRPr="00931A2E">
        <w:rPr>
          <w:rFonts w:ascii="Calibri Light" w:hAnsi="Calibri Light" w:cs="Calibri Light"/>
          <w:color w:val="auto"/>
          <w:sz w:val="22"/>
          <w:szCs w:val="22"/>
          <w:shd w:val="clear" w:color="auto" w:fill="FFFFFF"/>
        </w:rPr>
        <w:br/>
        <w:t xml:space="preserve">DIČ: </w:t>
      </w:r>
      <w:r w:rsidRPr="00931A2E">
        <w:rPr>
          <w:rFonts w:ascii="Calibri Light" w:hAnsi="Calibri Light" w:cs="Calibri Light"/>
          <w:color w:val="auto"/>
          <w:sz w:val="22"/>
          <w:szCs w:val="22"/>
          <w:shd w:val="clear" w:color="auto" w:fill="FFFFFF"/>
        </w:rPr>
        <w:tab/>
      </w:r>
      <w:r w:rsidRPr="00931A2E">
        <w:rPr>
          <w:rFonts w:ascii="Calibri Light" w:hAnsi="Calibri Light" w:cs="Calibri Light"/>
          <w:color w:val="auto"/>
          <w:sz w:val="22"/>
          <w:szCs w:val="22"/>
          <w:shd w:val="clear" w:color="auto" w:fill="FFFFFF"/>
        </w:rPr>
        <w:tab/>
      </w:r>
      <w:r w:rsidRPr="00931A2E">
        <w:rPr>
          <w:rFonts w:ascii="Calibri Light" w:hAnsi="Calibri Light" w:cs="Calibri Light"/>
          <w:color w:val="auto"/>
          <w:sz w:val="22"/>
          <w:szCs w:val="22"/>
          <w:shd w:val="clear" w:color="auto" w:fill="FFFFFF"/>
        </w:rPr>
        <w:tab/>
        <w:t>2020500757</w:t>
      </w:r>
    </w:p>
    <w:p w14:paraId="62DCF721" w14:textId="04D335CD" w:rsidR="00811A07" w:rsidRPr="004869E2" w:rsidRDefault="00F869C5" w:rsidP="00800B3D">
      <w:pPr>
        <w:spacing w:before="0" w:beforeAutospacing="0" w:after="0" w:afterAutospacing="0"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IČ DPH:</w:t>
      </w:r>
      <w:r w:rsidRPr="004869E2">
        <w:rPr>
          <w:rFonts w:ascii="Calibri Light" w:hAnsi="Calibri Light" w:cs="Calibri Light"/>
          <w:sz w:val="22"/>
          <w:szCs w:val="22"/>
        </w:rPr>
        <w:tab/>
      </w:r>
      <w:r w:rsidRPr="004869E2">
        <w:rPr>
          <w:rFonts w:ascii="Calibri Light" w:hAnsi="Calibri Light" w:cs="Calibri Light"/>
          <w:sz w:val="22"/>
          <w:szCs w:val="22"/>
        </w:rPr>
        <w:tab/>
      </w:r>
      <w:r w:rsidR="0005268B" w:rsidRPr="004869E2">
        <w:rPr>
          <w:rFonts w:ascii="Calibri Light" w:hAnsi="Calibri Light" w:cs="Calibri Light"/>
          <w:sz w:val="22"/>
          <w:szCs w:val="22"/>
        </w:rPr>
        <w:tab/>
      </w:r>
      <w:r w:rsidRPr="004869E2">
        <w:rPr>
          <w:rFonts w:ascii="Calibri Light" w:hAnsi="Calibri Light" w:cs="Calibri Light"/>
          <w:sz w:val="22"/>
          <w:szCs w:val="22"/>
        </w:rPr>
        <w:t>nie je platcom DPH</w:t>
      </w:r>
      <w:r w:rsidRPr="004869E2">
        <w:rPr>
          <w:rFonts w:ascii="Calibri Light" w:hAnsi="Calibri Light" w:cs="Calibri Light"/>
          <w:sz w:val="22"/>
          <w:szCs w:val="22"/>
        </w:rPr>
        <w:tab/>
      </w:r>
    </w:p>
    <w:bookmarkEnd w:id="2"/>
    <w:p w14:paraId="678BF413" w14:textId="20504027" w:rsidR="00F869C5" w:rsidRPr="004869E2" w:rsidRDefault="00F869C5" w:rsidP="006A65B5">
      <w:pPr>
        <w:tabs>
          <w:tab w:val="left" w:pos="2340"/>
        </w:tabs>
        <w:spacing w:line="264" w:lineRule="auto"/>
        <w:jc w:val="both"/>
        <w:rPr>
          <w:rStyle w:val="ra"/>
          <w:rFonts w:ascii="Calibri Light" w:hAnsi="Calibri Light" w:cs="Calibri Light"/>
          <w:sz w:val="22"/>
          <w:szCs w:val="22"/>
        </w:rPr>
      </w:pPr>
      <w:r w:rsidRPr="004869E2">
        <w:rPr>
          <w:rStyle w:val="ra"/>
          <w:rFonts w:ascii="Calibri Light" w:hAnsi="Calibri Light" w:cs="Calibri Light"/>
          <w:sz w:val="22"/>
          <w:szCs w:val="22"/>
        </w:rPr>
        <w:t>na strane jednej (ďalej len „</w:t>
      </w:r>
      <w:r w:rsidRPr="004869E2">
        <w:rPr>
          <w:rStyle w:val="ra"/>
          <w:rFonts w:ascii="Calibri Light" w:hAnsi="Calibri Light" w:cs="Calibri Light"/>
          <w:b/>
          <w:sz w:val="22"/>
          <w:szCs w:val="22"/>
        </w:rPr>
        <w:t>objednávateľ</w:t>
      </w:r>
      <w:r w:rsidRPr="004869E2">
        <w:rPr>
          <w:rStyle w:val="ra"/>
          <w:rFonts w:ascii="Calibri Light" w:hAnsi="Calibri Light" w:cs="Calibri Light"/>
          <w:sz w:val="22"/>
          <w:szCs w:val="22"/>
        </w:rPr>
        <w:t>“)</w:t>
      </w:r>
    </w:p>
    <w:p w14:paraId="7B3B313B" w14:textId="77777777" w:rsidR="00532041" w:rsidRPr="004869E2" w:rsidRDefault="00532041" w:rsidP="00532041">
      <w:pPr>
        <w:tabs>
          <w:tab w:val="left" w:pos="2340"/>
        </w:tabs>
        <w:spacing w:line="264" w:lineRule="auto"/>
        <w:jc w:val="both"/>
        <w:rPr>
          <w:rStyle w:val="ra"/>
          <w:rFonts w:ascii="Calibri Light" w:hAnsi="Calibri Light" w:cs="Calibri Light"/>
          <w:sz w:val="22"/>
          <w:szCs w:val="22"/>
        </w:rPr>
      </w:pPr>
    </w:p>
    <w:p w14:paraId="7F1F7875" w14:textId="38DC6C80" w:rsidR="00F869C5" w:rsidRPr="004869E2" w:rsidRDefault="00F869C5" w:rsidP="00532041">
      <w:pPr>
        <w:tabs>
          <w:tab w:val="left" w:pos="2340"/>
        </w:tabs>
        <w:spacing w:line="264" w:lineRule="auto"/>
        <w:jc w:val="both"/>
        <w:rPr>
          <w:rStyle w:val="ra"/>
          <w:rFonts w:ascii="Calibri Light" w:hAnsi="Calibri Light" w:cs="Calibri Light"/>
          <w:sz w:val="22"/>
          <w:szCs w:val="22"/>
        </w:rPr>
      </w:pPr>
      <w:r w:rsidRPr="004869E2">
        <w:rPr>
          <w:rStyle w:val="ra"/>
          <w:rFonts w:ascii="Calibri Light" w:hAnsi="Calibri Light" w:cs="Calibri Light"/>
          <w:sz w:val="22"/>
          <w:szCs w:val="22"/>
        </w:rPr>
        <w:t>a</w:t>
      </w:r>
    </w:p>
    <w:p w14:paraId="755D0E7F" w14:textId="77777777" w:rsidR="00F869C5" w:rsidRPr="004869E2" w:rsidRDefault="00F869C5" w:rsidP="00F869C5">
      <w:pPr>
        <w:tabs>
          <w:tab w:val="left" w:pos="2340"/>
        </w:tabs>
        <w:spacing w:line="264" w:lineRule="auto"/>
        <w:jc w:val="both"/>
        <w:rPr>
          <w:rStyle w:val="ra"/>
          <w:rFonts w:ascii="Calibri Light" w:hAnsi="Calibri Light" w:cs="Calibri Light"/>
          <w:sz w:val="22"/>
          <w:szCs w:val="22"/>
        </w:rPr>
      </w:pPr>
    </w:p>
    <w:p w14:paraId="0E0210DB" w14:textId="77777777" w:rsidR="00F869C5" w:rsidRPr="004869E2" w:rsidRDefault="00F869C5" w:rsidP="00F869C5">
      <w:pPr>
        <w:rPr>
          <w:rFonts w:ascii="Calibri Light" w:hAnsi="Calibri Light" w:cs="Calibri Light"/>
          <w:b/>
          <w:sz w:val="22"/>
          <w:szCs w:val="22"/>
        </w:rPr>
      </w:pPr>
      <w:r w:rsidRPr="004869E2">
        <w:rPr>
          <w:rFonts w:ascii="Calibri Light" w:hAnsi="Calibri Light" w:cs="Calibri Light"/>
          <w:b/>
          <w:sz w:val="22"/>
          <w:szCs w:val="22"/>
        </w:rPr>
        <w:t xml:space="preserve">Obchodné meno: </w:t>
      </w:r>
      <w:r w:rsidRPr="004869E2">
        <w:rPr>
          <w:rFonts w:ascii="Calibri Light" w:hAnsi="Calibri Light" w:cs="Calibri Light"/>
          <w:b/>
          <w:sz w:val="22"/>
          <w:szCs w:val="22"/>
        </w:rPr>
        <w:tab/>
      </w:r>
    </w:p>
    <w:p w14:paraId="004D58A3" w14:textId="77777777" w:rsidR="00F869C5" w:rsidRPr="004869E2" w:rsidRDefault="00F869C5" w:rsidP="00F869C5">
      <w:pPr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Sídlo:</w:t>
      </w:r>
      <w:r w:rsidRPr="004869E2">
        <w:rPr>
          <w:rFonts w:ascii="Calibri Light" w:hAnsi="Calibri Light" w:cs="Calibri Light"/>
          <w:sz w:val="22"/>
          <w:szCs w:val="22"/>
        </w:rPr>
        <w:tab/>
      </w:r>
      <w:r w:rsidRPr="004869E2">
        <w:rPr>
          <w:rFonts w:ascii="Calibri Light" w:hAnsi="Calibri Light" w:cs="Calibri Light"/>
          <w:sz w:val="22"/>
          <w:szCs w:val="22"/>
        </w:rPr>
        <w:tab/>
      </w:r>
      <w:r w:rsidRPr="004869E2">
        <w:rPr>
          <w:rFonts w:ascii="Calibri Light" w:hAnsi="Calibri Light" w:cs="Calibri Light"/>
          <w:sz w:val="22"/>
          <w:szCs w:val="22"/>
        </w:rPr>
        <w:tab/>
      </w:r>
    </w:p>
    <w:p w14:paraId="324E05BC" w14:textId="77777777" w:rsidR="00F869C5" w:rsidRPr="004869E2" w:rsidRDefault="00F869C5" w:rsidP="00F869C5">
      <w:pPr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 xml:space="preserve">IČO: </w:t>
      </w:r>
      <w:r w:rsidRPr="004869E2">
        <w:rPr>
          <w:rFonts w:ascii="Calibri Light" w:hAnsi="Calibri Light" w:cs="Calibri Light"/>
          <w:sz w:val="22"/>
          <w:szCs w:val="22"/>
        </w:rPr>
        <w:tab/>
      </w:r>
      <w:r w:rsidRPr="004869E2">
        <w:rPr>
          <w:rFonts w:ascii="Calibri Light" w:hAnsi="Calibri Light" w:cs="Calibri Light"/>
          <w:sz w:val="22"/>
          <w:szCs w:val="22"/>
        </w:rPr>
        <w:tab/>
      </w:r>
      <w:r w:rsidRPr="004869E2">
        <w:rPr>
          <w:rFonts w:ascii="Calibri Light" w:hAnsi="Calibri Light" w:cs="Calibri Light"/>
          <w:sz w:val="22"/>
          <w:szCs w:val="22"/>
        </w:rPr>
        <w:tab/>
      </w:r>
    </w:p>
    <w:p w14:paraId="763ED0B1" w14:textId="77777777" w:rsidR="00F869C5" w:rsidRPr="004869E2" w:rsidRDefault="00F869C5" w:rsidP="00F869C5">
      <w:pPr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 xml:space="preserve">DIČ: </w:t>
      </w:r>
      <w:r w:rsidRPr="004869E2">
        <w:rPr>
          <w:rFonts w:ascii="Calibri Light" w:hAnsi="Calibri Light" w:cs="Calibri Light"/>
          <w:sz w:val="22"/>
          <w:szCs w:val="22"/>
        </w:rPr>
        <w:tab/>
      </w:r>
      <w:r w:rsidRPr="004869E2">
        <w:rPr>
          <w:rFonts w:ascii="Calibri Light" w:hAnsi="Calibri Light" w:cs="Calibri Light"/>
          <w:sz w:val="22"/>
          <w:szCs w:val="22"/>
        </w:rPr>
        <w:tab/>
      </w:r>
      <w:r w:rsidRPr="004869E2">
        <w:rPr>
          <w:rFonts w:ascii="Calibri Light" w:hAnsi="Calibri Light" w:cs="Calibri Light"/>
          <w:sz w:val="22"/>
          <w:szCs w:val="22"/>
        </w:rPr>
        <w:tab/>
      </w:r>
    </w:p>
    <w:p w14:paraId="62D904E5" w14:textId="77777777" w:rsidR="00F869C5" w:rsidRPr="004869E2" w:rsidRDefault="00F869C5" w:rsidP="00F869C5">
      <w:pPr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IČ DPH:</w:t>
      </w:r>
      <w:r w:rsidRPr="004869E2">
        <w:rPr>
          <w:rFonts w:ascii="Calibri Light" w:hAnsi="Calibri Light" w:cs="Calibri Light"/>
          <w:sz w:val="22"/>
          <w:szCs w:val="22"/>
        </w:rPr>
        <w:tab/>
      </w:r>
      <w:r w:rsidRPr="004869E2">
        <w:rPr>
          <w:rFonts w:ascii="Calibri Light" w:hAnsi="Calibri Light" w:cs="Calibri Light"/>
          <w:sz w:val="22"/>
          <w:szCs w:val="22"/>
        </w:rPr>
        <w:tab/>
      </w:r>
    </w:p>
    <w:p w14:paraId="3A9DA2ED" w14:textId="77777777" w:rsidR="00F869C5" w:rsidRPr="004869E2" w:rsidRDefault="00F869C5" w:rsidP="00F869C5">
      <w:pPr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 xml:space="preserve">Štatutárny orgán: </w:t>
      </w:r>
      <w:r w:rsidRPr="004869E2">
        <w:rPr>
          <w:rFonts w:ascii="Calibri Light" w:hAnsi="Calibri Light" w:cs="Calibri Light"/>
          <w:sz w:val="22"/>
          <w:szCs w:val="22"/>
        </w:rPr>
        <w:tab/>
      </w:r>
    </w:p>
    <w:p w14:paraId="4C8040DA" w14:textId="77777777" w:rsidR="00F869C5" w:rsidRPr="004869E2" w:rsidRDefault="00F869C5" w:rsidP="00F869C5">
      <w:pPr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IBAN:</w:t>
      </w:r>
      <w:r w:rsidRPr="004869E2">
        <w:rPr>
          <w:rFonts w:ascii="Calibri Light" w:hAnsi="Calibri Light" w:cs="Calibri Light"/>
          <w:sz w:val="22"/>
          <w:szCs w:val="22"/>
        </w:rPr>
        <w:tab/>
      </w:r>
      <w:r w:rsidRPr="004869E2">
        <w:rPr>
          <w:rFonts w:ascii="Calibri Light" w:hAnsi="Calibri Light" w:cs="Calibri Light"/>
          <w:sz w:val="22"/>
          <w:szCs w:val="22"/>
        </w:rPr>
        <w:tab/>
      </w:r>
      <w:r w:rsidRPr="004869E2">
        <w:rPr>
          <w:rFonts w:ascii="Calibri Light" w:hAnsi="Calibri Light" w:cs="Calibri Light"/>
          <w:sz w:val="22"/>
          <w:szCs w:val="22"/>
        </w:rPr>
        <w:tab/>
      </w:r>
    </w:p>
    <w:p w14:paraId="6F44D478" w14:textId="3711669F" w:rsidR="00F869C5" w:rsidRPr="004869E2" w:rsidRDefault="00F869C5" w:rsidP="00F869C5">
      <w:pPr>
        <w:tabs>
          <w:tab w:val="left" w:pos="2340"/>
        </w:tabs>
        <w:spacing w:line="264" w:lineRule="auto"/>
        <w:rPr>
          <w:rStyle w:val="ra"/>
          <w:rFonts w:ascii="Calibri Light" w:hAnsi="Calibri Light" w:cs="Calibri Light"/>
          <w:sz w:val="22"/>
          <w:szCs w:val="22"/>
        </w:rPr>
      </w:pPr>
      <w:r w:rsidRPr="004869E2">
        <w:rPr>
          <w:rStyle w:val="ra"/>
          <w:rFonts w:ascii="Calibri Light" w:hAnsi="Calibri Light" w:cs="Calibri Light"/>
          <w:sz w:val="22"/>
          <w:szCs w:val="22"/>
        </w:rPr>
        <w:t>na strane druhej (ďalej len „</w:t>
      </w:r>
      <w:r w:rsidRPr="004869E2">
        <w:rPr>
          <w:rStyle w:val="ra"/>
          <w:rFonts w:ascii="Calibri Light" w:hAnsi="Calibri Light" w:cs="Calibri Light"/>
          <w:b/>
          <w:sz w:val="22"/>
          <w:szCs w:val="22"/>
        </w:rPr>
        <w:t>poskytovateľ</w:t>
      </w:r>
      <w:r w:rsidRPr="004869E2">
        <w:rPr>
          <w:rStyle w:val="ra"/>
          <w:rFonts w:ascii="Calibri Light" w:hAnsi="Calibri Light" w:cs="Calibri Light"/>
          <w:sz w:val="22"/>
          <w:szCs w:val="22"/>
        </w:rPr>
        <w:t>“)</w:t>
      </w:r>
    </w:p>
    <w:p w14:paraId="3E97E14D" w14:textId="5A852F21" w:rsidR="00F869C5" w:rsidRDefault="00F869C5" w:rsidP="00F869C5">
      <w:pPr>
        <w:tabs>
          <w:tab w:val="left" w:pos="2340"/>
        </w:tabs>
        <w:spacing w:line="264" w:lineRule="auto"/>
        <w:rPr>
          <w:rStyle w:val="ra"/>
          <w:rFonts w:ascii="Calibri Light" w:hAnsi="Calibri Light" w:cs="Calibri Light"/>
          <w:sz w:val="22"/>
          <w:szCs w:val="22"/>
        </w:rPr>
      </w:pPr>
    </w:p>
    <w:p w14:paraId="426DF53B" w14:textId="77777777" w:rsidR="00B13D03" w:rsidRPr="004869E2" w:rsidRDefault="00B13D03" w:rsidP="00F869C5">
      <w:pPr>
        <w:tabs>
          <w:tab w:val="left" w:pos="2340"/>
        </w:tabs>
        <w:spacing w:line="264" w:lineRule="auto"/>
        <w:rPr>
          <w:rStyle w:val="ra"/>
          <w:rFonts w:ascii="Calibri Light" w:hAnsi="Calibri Light" w:cs="Calibri Light"/>
          <w:sz w:val="22"/>
          <w:szCs w:val="22"/>
        </w:rPr>
      </w:pPr>
    </w:p>
    <w:p w14:paraId="7E0135F0" w14:textId="77777777" w:rsidR="00F869C5" w:rsidRPr="004869E2" w:rsidRDefault="00F869C5" w:rsidP="00F869C5">
      <w:pPr>
        <w:tabs>
          <w:tab w:val="left" w:pos="2340"/>
        </w:tabs>
        <w:spacing w:line="264" w:lineRule="auto"/>
        <w:rPr>
          <w:rStyle w:val="ra"/>
          <w:rFonts w:ascii="Calibri Light" w:hAnsi="Calibri Light" w:cs="Calibri Light"/>
          <w:sz w:val="22"/>
          <w:szCs w:val="22"/>
        </w:rPr>
      </w:pPr>
    </w:p>
    <w:p w14:paraId="0F7F444F" w14:textId="77777777" w:rsidR="00F869C5" w:rsidRPr="004869E2" w:rsidRDefault="00F869C5" w:rsidP="00F869C5">
      <w:pPr>
        <w:tabs>
          <w:tab w:val="left" w:pos="2340"/>
        </w:tabs>
        <w:spacing w:before="0" w:beforeAutospacing="0" w:after="0" w:afterAutospacing="0" w:line="240" w:lineRule="auto"/>
        <w:ind w:left="680" w:hanging="680"/>
        <w:jc w:val="center"/>
        <w:rPr>
          <w:rStyle w:val="ra"/>
          <w:rFonts w:ascii="Calibri Light" w:hAnsi="Calibri Light" w:cs="Calibri Light"/>
          <w:b/>
          <w:sz w:val="22"/>
          <w:szCs w:val="22"/>
        </w:rPr>
      </w:pPr>
      <w:r w:rsidRPr="004869E2">
        <w:rPr>
          <w:rStyle w:val="ra"/>
          <w:rFonts w:ascii="Calibri Light" w:hAnsi="Calibri Light" w:cs="Calibri Light"/>
          <w:b/>
          <w:sz w:val="22"/>
          <w:szCs w:val="22"/>
        </w:rPr>
        <w:t>Článok I.</w:t>
      </w:r>
    </w:p>
    <w:p w14:paraId="206C3197" w14:textId="77777777" w:rsidR="00F869C5" w:rsidRPr="004869E2" w:rsidRDefault="00F869C5" w:rsidP="00F869C5">
      <w:pPr>
        <w:tabs>
          <w:tab w:val="left" w:pos="2340"/>
        </w:tabs>
        <w:spacing w:before="0" w:beforeAutospacing="0" w:after="0" w:afterAutospacing="0" w:line="240" w:lineRule="auto"/>
        <w:ind w:left="680" w:hanging="680"/>
        <w:jc w:val="center"/>
        <w:rPr>
          <w:rStyle w:val="ra"/>
          <w:rFonts w:ascii="Calibri Light" w:hAnsi="Calibri Light" w:cs="Calibri Light"/>
          <w:b/>
          <w:sz w:val="22"/>
          <w:szCs w:val="22"/>
        </w:rPr>
      </w:pPr>
      <w:r w:rsidRPr="004869E2">
        <w:rPr>
          <w:rStyle w:val="ra"/>
          <w:rFonts w:ascii="Calibri Light" w:hAnsi="Calibri Light" w:cs="Calibri Light"/>
          <w:b/>
          <w:sz w:val="22"/>
          <w:szCs w:val="22"/>
        </w:rPr>
        <w:t>Úvodné ustanovenia</w:t>
      </w:r>
    </w:p>
    <w:p w14:paraId="71B72BBE" w14:textId="77777777" w:rsidR="00F869C5" w:rsidRPr="004869E2" w:rsidRDefault="00F869C5" w:rsidP="00F869C5">
      <w:pPr>
        <w:tabs>
          <w:tab w:val="left" w:pos="2340"/>
        </w:tabs>
        <w:spacing w:before="0" w:beforeAutospacing="0" w:after="0" w:afterAutospacing="0" w:line="240" w:lineRule="auto"/>
        <w:ind w:left="680" w:hanging="680"/>
        <w:jc w:val="center"/>
        <w:rPr>
          <w:rStyle w:val="ra"/>
          <w:rFonts w:ascii="Calibri Light" w:hAnsi="Calibri Light" w:cs="Calibri Light"/>
          <w:b/>
          <w:sz w:val="22"/>
          <w:szCs w:val="22"/>
        </w:rPr>
      </w:pPr>
    </w:p>
    <w:p w14:paraId="1B161994" w14:textId="31336E10" w:rsidR="00F869C5" w:rsidRPr="00B919D5" w:rsidRDefault="00F869C5" w:rsidP="00F869C5">
      <w:pPr>
        <w:tabs>
          <w:tab w:val="left" w:pos="2340"/>
        </w:tabs>
        <w:spacing w:before="0" w:beforeAutospacing="0" w:after="120" w:afterAutospacing="0" w:line="240" w:lineRule="auto"/>
        <w:ind w:left="680" w:hanging="680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Style w:val="ra"/>
          <w:rFonts w:ascii="Calibri Light" w:hAnsi="Calibri Light" w:cs="Calibri Light"/>
          <w:sz w:val="22"/>
          <w:szCs w:val="22"/>
        </w:rPr>
        <w:t>1.1</w:t>
      </w:r>
      <w:r w:rsidRPr="004869E2">
        <w:rPr>
          <w:rStyle w:val="ra"/>
          <w:rFonts w:ascii="Calibri Light" w:hAnsi="Calibri Light" w:cs="Calibri Light"/>
          <w:sz w:val="22"/>
          <w:szCs w:val="22"/>
        </w:rPr>
        <w:tab/>
        <w:t xml:space="preserve">Objednávateľ </w:t>
      </w:r>
      <w:r w:rsidRPr="004869E2">
        <w:rPr>
          <w:rFonts w:ascii="Calibri Light" w:hAnsi="Calibri Light" w:cs="Calibri Light"/>
          <w:sz w:val="22"/>
          <w:szCs w:val="22"/>
        </w:rPr>
        <w:t xml:space="preserve">je verejný obstarávateľ podľa §7 ods. 1 písm. b) zákona 343/2015 </w:t>
      </w:r>
      <w:proofErr w:type="spellStart"/>
      <w:r w:rsidRPr="004869E2">
        <w:rPr>
          <w:rFonts w:ascii="Calibri Light" w:hAnsi="Calibri Light" w:cs="Calibri Light"/>
          <w:sz w:val="22"/>
          <w:szCs w:val="22"/>
        </w:rPr>
        <w:t>Z.z</w:t>
      </w:r>
      <w:proofErr w:type="spellEnd"/>
      <w:r w:rsidRPr="004869E2">
        <w:rPr>
          <w:rFonts w:ascii="Calibri Light" w:hAnsi="Calibri Light" w:cs="Calibri Light"/>
          <w:sz w:val="22"/>
          <w:szCs w:val="22"/>
        </w:rPr>
        <w:t xml:space="preserve">. o verejnom </w:t>
      </w:r>
      <w:r w:rsidRPr="00B919D5">
        <w:rPr>
          <w:rFonts w:ascii="Calibri Light" w:hAnsi="Calibri Light" w:cs="Calibri Light"/>
          <w:sz w:val="22"/>
          <w:szCs w:val="22"/>
        </w:rPr>
        <w:t xml:space="preserve">obstarávaní v aktuálnom znení </w:t>
      </w:r>
      <w:r w:rsidRPr="00B919D5">
        <w:rPr>
          <w:rFonts w:ascii="Calibri Light" w:eastAsia="Calibri" w:hAnsi="Calibri Light" w:cs="Calibri Light"/>
          <w:sz w:val="22"/>
          <w:szCs w:val="22"/>
        </w:rPr>
        <w:t>(ZVO)</w:t>
      </w:r>
      <w:r w:rsidRPr="00B919D5">
        <w:rPr>
          <w:rFonts w:ascii="Calibri Light" w:hAnsi="Calibri Light" w:cs="Calibri Light"/>
          <w:sz w:val="22"/>
          <w:szCs w:val="22"/>
        </w:rPr>
        <w:t>.</w:t>
      </w:r>
    </w:p>
    <w:p w14:paraId="39DFF87D" w14:textId="332A8594" w:rsidR="00F869C5" w:rsidRPr="004869E2" w:rsidRDefault="00F869C5" w:rsidP="00F869C5">
      <w:pPr>
        <w:tabs>
          <w:tab w:val="left" w:pos="2340"/>
        </w:tabs>
        <w:spacing w:before="0" w:beforeAutospacing="0" w:after="0" w:afterAutospacing="0" w:line="240" w:lineRule="auto"/>
        <w:ind w:left="680" w:hanging="680"/>
        <w:jc w:val="both"/>
        <w:rPr>
          <w:rStyle w:val="ra"/>
          <w:rFonts w:ascii="Calibri Light" w:hAnsi="Calibri Light" w:cs="Calibri Light"/>
          <w:sz w:val="22"/>
          <w:szCs w:val="22"/>
        </w:rPr>
      </w:pPr>
      <w:r w:rsidRPr="00B919D5">
        <w:rPr>
          <w:rStyle w:val="ra"/>
          <w:rFonts w:ascii="Calibri Light" w:hAnsi="Calibri Light" w:cs="Calibri Light"/>
          <w:sz w:val="22"/>
          <w:szCs w:val="22"/>
        </w:rPr>
        <w:t>1.2</w:t>
      </w:r>
      <w:r w:rsidRPr="00B919D5">
        <w:rPr>
          <w:rStyle w:val="ra"/>
          <w:rFonts w:ascii="Calibri Light" w:hAnsi="Calibri Light" w:cs="Calibri Light"/>
          <w:sz w:val="22"/>
          <w:szCs w:val="22"/>
        </w:rPr>
        <w:tab/>
        <w:t xml:space="preserve">Táto zmluva sa uzatvára na účely realizácie verejného obstarávania zákazky </w:t>
      </w:r>
      <w:r w:rsidRPr="00B919D5">
        <w:rPr>
          <w:rStyle w:val="ra"/>
          <w:rFonts w:ascii="Calibri Light" w:hAnsi="Calibri Light" w:cs="Calibri Light"/>
          <w:b/>
          <w:sz w:val="22"/>
          <w:szCs w:val="22"/>
        </w:rPr>
        <w:t>„</w:t>
      </w:r>
      <w:r w:rsidR="00BD4255" w:rsidRPr="00B919D5">
        <w:rPr>
          <w:rFonts w:ascii="Calibri Light" w:hAnsi="Calibri Light" w:cs="Calibri Light"/>
          <w:b/>
        </w:rPr>
        <w:t>Budovanie a obnova občianskej a poznávacej infraštruktúry pre Mestské lesy Dobšiná</w:t>
      </w:r>
      <w:r w:rsidR="00811126">
        <w:rPr>
          <w:rFonts w:ascii="Calibri Light" w:hAnsi="Calibri Light" w:cs="Calibri Light"/>
          <w:b/>
        </w:rPr>
        <w:t>, spol. s </w:t>
      </w:r>
      <w:proofErr w:type="spellStart"/>
      <w:r w:rsidR="00811126">
        <w:rPr>
          <w:rFonts w:ascii="Calibri Light" w:hAnsi="Calibri Light" w:cs="Calibri Light"/>
          <w:b/>
        </w:rPr>
        <w:t>r.o</w:t>
      </w:r>
      <w:proofErr w:type="spellEnd"/>
      <w:r w:rsidR="00811126">
        <w:rPr>
          <w:rFonts w:ascii="Calibri Light" w:hAnsi="Calibri Light" w:cs="Calibri Light"/>
          <w:b/>
        </w:rPr>
        <w:t>.</w:t>
      </w:r>
      <w:r w:rsidR="00BD4255" w:rsidRPr="00B919D5">
        <w:rPr>
          <w:rFonts w:ascii="Calibri Light" w:hAnsi="Calibri Light" w:cs="Calibri Light"/>
          <w:bCs/>
          <w:sz w:val="22"/>
          <w:szCs w:val="22"/>
        </w:rPr>
        <w:t>“</w:t>
      </w:r>
      <w:r w:rsidRPr="00B919D5">
        <w:rPr>
          <w:rStyle w:val="ra"/>
          <w:rFonts w:ascii="Calibri Light" w:hAnsi="Calibri Light" w:cs="Calibri Light"/>
          <w:b/>
          <w:sz w:val="22"/>
          <w:szCs w:val="22"/>
        </w:rPr>
        <w:t xml:space="preserve"> </w:t>
      </w:r>
      <w:r w:rsidRPr="00B919D5">
        <w:rPr>
          <w:rStyle w:val="ra"/>
          <w:rFonts w:ascii="Calibri Light" w:hAnsi="Calibri Light" w:cs="Calibri Light"/>
          <w:sz w:val="22"/>
          <w:szCs w:val="22"/>
        </w:rPr>
        <w:t xml:space="preserve"> (ďalej len Zákazka) pre potreby objednávateľa.</w:t>
      </w:r>
      <w:r w:rsidRPr="004869E2">
        <w:rPr>
          <w:rStyle w:val="ra"/>
          <w:rFonts w:ascii="Calibri Light" w:hAnsi="Calibri Light" w:cs="Calibri Light"/>
          <w:sz w:val="22"/>
          <w:szCs w:val="22"/>
        </w:rPr>
        <w:t xml:space="preserve"> </w:t>
      </w:r>
    </w:p>
    <w:p w14:paraId="1BC6E991" w14:textId="77777777" w:rsidR="000963E1" w:rsidRPr="004869E2" w:rsidRDefault="000963E1" w:rsidP="00F869C5">
      <w:pPr>
        <w:tabs>
          <w:tab w:val="left" w:pos="2340"/>
        </w:tabs>
        <w:spacing w:before="0" w:beforeAutospacing="0" w:after="0" w:afterAutospacing="0" w:line="240" w:lineRule="auto"/>
        <w:ind w:left="680" w:hanging="680"/>
        <w:jc w:val="both"/>
        <w:rPr>
          <w:rStyle w:val="ra"/>
          <w:rFonts w:ascii="Calibri Light" w:hAnsi="Calibri Light" w:cs="Calibri Light"/>
          <w:sz w:val="22"/>
          <w:szCs w:val="22"/>
        </w:rPr>
      </w:pPr>
    </w:p>
    <w:p w14:paraId="79FB1245" w14:textId="77777777" w:rsidR="00F869C5" w:rsidRPr="004869E2" w:rsidRDefault="00F869C5" w:rsidP="00F869C5">
      <w:pPr>
        <w:pStyle w:val="Odsekzoznamu"/>
        <w:tabs>
          <w:tab w:val="left" w:pos="2340"/>
        </w:tabs>
        <w:ind w:left="680" w:hanging="680"/>
        <w:jc w:val="center"/>
        <w:rPr>
          <w:rStyle w:val="ra"/>
          <w:rFonts w:ascii="Calibri Light" w:hAnsi="Calibri Light" w:cs="Calibri Light"/>
          <w:b/>
          <w:sz w:val="22"/>
          <w:szCs w:val="22"/>
        </w:rPr>
      </w:pPr>
      <w:r w:rsidRPr="004869E2">
        <w:rPr>
          <w:rStyle w:val="ra"/>
          <w:rFonts w:ascii="Calibri Light" w:hAnsi="Calibri Light" w:cs="Calibri Light"/>
          <w:b/>
          <w:sz w:val="22"/>
          <w:szCs w:val="22"/>
        </w:rPr>
        <w:t>Článok II.</w:t>
      </w:r>
    </w:p>
    <w:p w14:paraId="2FF8E0E5" w14:textId="77777777" w:rsidR="00F869C5" w:rsidRPr="004869E2" w:rsidRDefault="00F869C5" w:rsidP="00F869C5">
      <w:pPr>
        <w:pStyle w:val="Odsekzoznamu"/>
        <w:tabs>
          <w:tab w:val="left" w:pos="2340"/>
        </w:tabs>
        <w:ind w:left="680" w:hanging="680"/>
        <w:jc w:val="center"/>
        <w:rPr>
          <w:rStyle w:val="ra"/>
          <w:rFonts w:ascii="Calibri Light" w:hAnsi="Calibri Light" w:cs="Calibri Light"/>
          <w:b/>
          <w:sz w:val="22"/>
          <w:szCs w:val="22"/>
        </w:rPr>
      </w:pPr>
      <w:r w:rsidRPr="004869E2">
        <w:rPr>
          <w:rStyle w:val="ra"/>
          <w:rFonts w:ascii="Calibri Light" w:hAnsi="Calibri Light" w:cs="Calibri Light"/>
          <w:b/>
          <w:sz w:val="22"/>
          <w:szCs w:val="22"/>
        </w:rPr>
        <w:t>Predmet zmluvy</w:t>
      </w:r>
    </w:p>
    <w:p w14:paraId="79D88688" w14:textId="77777777" w:rsidR="00F869C5" w:rsidRPr="004869E2" w:rsidRDefault="00F869C5" w:rsidP="00F869C5">
      <w:pPr>
        <w:pStyle w:val="Odsekzoznamu"/>
        <w:tabs>
          <w:tab w:val="left" w:pos="2340"/>
        </w:tabs>
        <w:ind w:left="680" w:hanging="680"/>
        <w:jc w:val="center"/>
        <w:rPr>
          <w:rStyle w:val="ra"/>
          <w:rFonts w:ascii="Calibri Light" w:hAnsi="Calibri Light" w:cs="Calibri Light"/>
          <w:b/>
          <w:sz w:val="22"/>
          <w:szCs w:val="22"/>
        </w:rPr>
      </w:pPr>
    </w:p>
    <w:p w14:paraId="6B50F0D8" w14:textId="77777777" w:rsidR="00200ADE" w:rsidRDefault="00F869C5" w:rsidP="00F869C5">
      <w:pPr>
        <w:spacing w:before="0" w:beforeAutospacing="0" w:after="120" w:afterAutospacing="0" w:line="240" w:lineRule="auto"/>
        <w:ind w:left="680" w:hanging="680"/>
        <w:contextualSpacing w:val="0"/>
        <w:jc w:val="both"/>
        <w:rPr>
          <w:rStyle w:val="ra"/>
          <w:rFonts w:ascii="Calibri Light" w:hAnsi="Calibri Light" w:cs="Calibri Light"/>
          <w:sz w:val="22"/>
          <w:szCs w:val="22"/>
        </w:rPr>
      </w:pPr>
      <w:r w:rsidRPr="004869E2">
        <w:rPr>
          <w:rStyle w:val="ra"/>
          <w:rFonts w:ascii="Calibri Light" w:hAnsi="Calibri Light" w:cs="Calibri Light"/>
          <w:sz w:val="22"/>
          <w:szCs w:val="22"/>
        </w:rPr>
        <w:t>2.1</w:t>
      </w:r>
      <w:r w:rsidRPr="004869E2">
        <w:rPr>
          <w:rStyle w:val="ra"/>
          <w:rFonts w:ascii="Calibri Light" w:hAnsi="Calibri Light" w:cs="Calibri Light"/>
          <w:sz w:val="22"/>
          <w:szCs w:val="22"/>
        </w:rPr>
        <w:tab/>
        <w:t xml:space="preserve">Predmetom zmluvy je záväzok poskytovateľa poskytovať objednávateľovi poradenské služby </w:t>
      </w:r>
      <w:r w:rsidRPr="004869E2">
        <w:rPr>
          <w:rFonts w:ascii="Calibri Light" w:eastAsia="Calibri" w:hAnsi="Calibri Light" w:cs="Calibri Light"/>
          <w:sz w:val="22"/>
          <w:szCs w:val="22"/>
        </w:rPr>
        <w:t xml:space="preserve">pri procesoch obvyklých vo verejnom obstarávaní podľa zákona č.343/2015 </w:t>
      </w:r>
      <w:proofErr w:type="spellStart"/>
      <w:r w:rsidRPr="004869E2">
        <w:rPr>
          <w:rFonts w:ascii="Calibri Light" w:eastAsia="Calibri" w:hAnsi="Calibri Light" w:cs="Calibri Light"/>
          <w:sz w:val="22"/>
          <w:szCs w:val="22"/>
        </w:rPr>
        <w:t>Z.z</w:t>
      </w:r>
      <w:proofErr w:type="spellEnd"/>
      <w:r w:rsidRPr="004869E2">
        <w:rPr>
          <w:rFonts w:ascii="Calibri Light" w:eastAsia="Calibri" w:hAnsi="Calibri Light" w:cs="Calibri Light"/>
          <w:sz w:val="22"/>
          <w:szCs w:val="22"/>
        </w:rPr>
        <w:t xml:space="preserve">. o verejnom obstarávaní a o zmene a doplnení niektorých zákonov v znení platnom v čase realizácie predmetu zmluvy </w:t>
      </w:r>
      <w:r w:rsidRPr="004869E2">
        <w:rPr>
          <w:rFonts w:ascii="Calibri Light" w:hAnsi="Calibri Light" w:cs="Calibri Light"/>
          <w:sz w:val="22"/>
          <w:szCs w:val="22"/>
        </w:rPr>
        <w:t>a to</w:t>
      </w:r>
      <w:r w:rsidRPr="004869E2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Pr="004869E2">
        <w:rPr>
          <w:rStyle w:val="ra"/>
          <w:rFonts w:ascii="Calibri Light" w:hAnsi="Calibri Light" w:cs="Calibri Light"/>
          <w:sz w:val="22"/>
          <w:szCs w:val="22"/>
        </w:rPr>
        <w:t xml:space="preserve">v rozsahu a za podmienok dohodnutých v tejto zmluve a podľa špecifikácie a kalkulácie ceny uvedenej v Prílohách č. 1 a č. 2 tejto zmluvy. </w:t>
      </w:r>
      <w:r w:rsidR="00200ADE">
        <w:rPr>
          <w:rStyle w:val="ra"/>
          <w:rFonts w:ascii="Calibri Light" w:hAnsi="Calibri Light" w:cs="Calibri Light"/>
          <w:sz w:val="22"/>
          <w:szCs w:val="22"/>
        </w:rPr>
        <w:tab/>
      </w:r>
      <w:r w:rsidR="00200ADE">
        <w:rPr>
          <w:rStyle w:val="ra"/>
          <w:rFonts w:ascii="Calibri Light" w:hAnsi="Calibri Light" w:cs="Calibri Light"/>
          <w:sz w:val="22"/>
          <w:szCs w:val="22"/>
        </w:rPr>
        <w:br/>
      </w:r>
    </w:p>
    <w:p w14:paraId="69F5CCDD" w14:textId="2436F490" w:rsidR="00F869C5" w:rsidRPr="004869E2" w:rsidRDefault="00F869C5" w:rsidP="00F869C5">
      <w:pPr>
        <w:spacing w:before="0" w:beforeAutospacing="0" w:after="120" w:afterAutospacing="0" w:line="240" w:lineRule="auto"/>
        <w:ind w:left="680" w:hanging="680"/>
        <w:contextualSpacing w:val="0"/>
        <w:jc w:val="both"/>
        <w:rPr>
          <w:rStyle w:val="ra"/>
          <w:rFonts w:ascii="Calibri Light" w:hAnsi="Calibri Light" w:cs="Calibri Light"/>
          <w:sz w:val="22"/>
          <w:szCs w:val="22"/>
        </w:rPr>
      </w:pPr>
      <w:r w:rsidRPr="004869E2">
        <w:rPr>
          <w:rStyle w:val="ra"/>
          <w:rFonts w:ascii="Calibri Light" w:hAnsi="Calibri Light" w:cs="Calibri Light"/>
          <w:sz w:val="22"/>
          <w:szCs w:val="22"/>
        </w:rPr>
        <w:lastRenderedPageBreak/>
        <w:t>2.2</w:t>
      </w:r>
      <w:r w:rsidRPr="004869E2">
        <w:rPr>
          <w:rStyle w:val="ra"/>
          <w:rFonts w:ascii="Calibri Light" w:hAnsi="Calibri Light" w:cs="Calibri Light"/>
          <w:sz w:val="22"/>
          <w:szCs w:val="22"/>
        </w:rPr>
        <w:tab/>
        <w:t xml:space="preserve">Poskytovateľ sa zaväzuje poskytovať objednávateľovi poradenské služby v súlade s právnymi predpismi Slovenskej republiky a Európskej únie. Objednávateľ sa zaväzuje zaplatiť poskytovateľovi dohodnutú odplatu podľa Prílohy č. 2 zmluvy. </w:t>
      </w:r>
    </w:p>
    <w:p w14:paraId="15C12656" w14:textId="77777777" w:rsidR="00F869C5" w:rsidRPr="004869E2" w:rsidRDefault="00F869C5" w:rsidP="00F869C5">
      <w:pPr>
        <w:spacing w:before="0" w:beforeAutospacing="0" w:after="120" w:afterAutospacing="0" w:line="240" w:lineRule="auto"/>
        <w:ind w:left="680" w:hanging="680"/>
        <w:contextualSpacing w:val="0"/>
        <w:jc w:val="both"/>
        <w:rPr>
          <w:rStyle w:val="ra"/>
          <w:rFonts w:ascii="Calibri Light" w:hAnsi="Calibri Light" w:cs="Calibri Light"/>
          <w:sz w:val="22"/>
          <w:szCs w:val="22"/>
        </w:rPr>
      </w:pPr>
      <w:r w:rsidRPr="004869E2">
        <w:rPr>
          <w:rStyle w:val="ra"/>
          <w:rFonts w:ascii="Calibri Light" w:hAnsi="Calibri Light" w:cs="Calibri Light"/>
          <w:sz w:val="22"/>
          <w:szCs w:val="22"/>
        </w:rPr>
        <w:t>2.3</w:t>
      </w:r>
      <w:r w:rsidRPr="004869E2">
        <w:rPr>
          <w:rStyle w:val="ra"/>
          <w:rFonts w:ascii="Calibri Light" w:hAnsi="Calibri Light" w:cs="Calibri Light"/>
          <w:sz w:val="22"/>
          <w:szCs w:val="22"/>
        </w:rPr>
        <w:tab/>
        <w:t xml:space="preserve">Objednávateľ sa zaväzuje poskytnúť poskytovateľovi všetku potrebnú súčinnosť, najmä tým, že poskytovateľovi v dohodnutom čase oznámi všetky informácie a predloží mu všetky dokumenty potrebné pre riadne poskytovanie poradenských služieb. </w:t>
      </w:r>
    </w:p>
    <w:p w14:paraId="2DE878E0" w14:textId="77777777" w:rsidR="00F869C5" w:rsidRPr="004869E2" w:rsidRDefault="00F869C5" w:rsidP="00F869C5">
      <w:pPr>
        <w:spacing w:before="0" w:beforeAutospacing="0" w:after="120" w:afterAutospacing="0" w:line="240" w:lineRule="auto"/>
        <w:ind w:left="680" w:hanging="680"/>
        <w:contextualSpacing w:val="0"/>
        <w:jc w:val="both"/>
        <w:rPr>
          <w:rStyle w:val="ra"/>
          <w:rFonts w:ascii="Calibri Light" w:hAnsi="Calibri Light" w:cs="Calibri Light"/>
          <w:sz w:val="22"/>
          <w:szCs w:val="22"/>
        </w:rPr>
      </w:pPr>
      <w:r w:rsidRPr="004869E2">
        <w:rPr>
          <w:rStyle w:val="ra"/>
          <w:rFonts w:ascii="Calibri Light" w:hAnsi="Calibri Light" w:cs="Calibri Light"/>
          <w:sz w:val="22"/>
          <w:szCs w:val="22"/>
        </w:rPr>
        <w:t>2.4</w:t>
      </w:r>
      <w:r w:rsidRPr="004869E2">
        <w:rPr>
          <w:rStyle w:val="ra"/>
          <w:rFonts w:ascii="Calibri Light" w:hAnsi="Calibri Light" w:cs="Calibri Light"/>
          <w:sz w:val="22"/>
          <w:szCs w:val="22"/>
        </w:rPr>
        <w:tab/>
        <w:t xml:space="preserve">Poskytovateľ sa zaväzuje zachovávať mlčanlivosť o všetkých skutočnostiach, ktoré objednávateľ označí ako dôverné, alebo ktoré sú predmetom obchodného tajomstva. </w:t>
      </w:r>
    </w:p>
    <w:p w14:paraId="4A71F5BA" w14:textId="0C7B2A13" w:rsidR="00F869C5" w:rsidRPr="004869E2" w:rsidRDefault="00F869C5" w:rsidP="00F869C5">
      <w:pPr>
        <w:spacing w:before="0" w:beforeAutospacing="0" w:after="120" w:afterAutospacing="0" w:line="240" w:lineRule="auto"/>
        <w:ind w:left="680" w:hanging="680"/>
        <w:contextualSpacing w:val="0"/>
        <w:jc w:val="both"/>
        <w:rPr>
          <w:rStyle w:val="ra"/>
          <w:rFonts w:ascii="Calibri Light" w:hAnsi="Calibri Light" w:cs="Calibri Light"/>
          <w:sz w:val="22"/>
          <w:szCs w:val="22"/>
        </w:rPr>
      </w:pPr>
      <w:r w:rsidRPr="004869E2">
        <w:rPr>
          <w:rStyle w:val="ra"/>
          <w:rFonts w:ascii="Calibri Light" w:hAnsi="Calibri Light" w:cs="Calibri Light"/>
          <w:sz w:val="22"/>
          <w:szCs w:val="22"/>
        </w:rPr>
        <w:t>2.5</w:t>
      </w:r>
      <w:r w:rsidRPr="004869E2">
        <w:rPr>
          <w:rStyle w:val="ra"/>
          <w:rFonts w:ascii="Calibri Light" w:hAnsi="Calibri Light" w:cs="Calibri Light"/>
          <w:sz w:val="22"/>
          <w:szCs w:val="22"/>
        </w:rPr>
        <w:tab/>
        <w:t>Poskytovateľ je povinný pri poskytovaní poradenských služieb podľa tejto zmluvy  postupovať s</w:t>
      </w:r>
      <w:r w:rsidR="0008303E">
        <w:rPr>
          <w:rStyle w:val="ra"/>
          <w:rFonts w:ascii="Calibri Light" w:hAnsi="Calibri Light" w:cs="Calibri Light"/>
          <w:sz w:val="22"/>
          <w:szCs w:val="22"/>
        </w:rPr>
        <w:t> </w:t>
      </w:r>
      <w:r w:rsidRPr="004869E2">
        <w:rPr>
          <w:rStyle w:val="ra"/>
          <w:rFonts w:ascii="Calibri Light" w:hAnsi="Calibri Light" w:cs="Calibri Light"/>
          <w:sz w:val="22"/>
          <w:szCs w:val="22"/>
        </w:rPr>
        <w:t xml:space="preserve">odbornou starostlivosťou, konať čestne a svedomito, dôsledne využívať všetky právne prostriedky a v záujme objednávateľa uplatňovať všetko, čo podľa svojho presvedčenia pokladá za prospešné na účel riadneho plnenia povinností podľa tejto zmluvy. Pritom je tiež povinný dbať na účelnosť a hospodárnosť poskytovaných poradenských služieb a poskytovanie ich v súlade so ZVO. </w:t>
      </w:r>
    </w:p>
    <w:p w14:paraId="10ECBDEF" w14:textId="77777777" w:rsidR="00F869C5" w:rsidRPr="004869E2" w:rsidRDefault="00F869C5" w:rsidP="00F869C5">
      <w:pPr>
        <w:spacing w:before="0" w:beforeAutospacing="0" w:after="0" w:afterAutospacing="0" w:line="240" w:lineRule="auto"/>
        <w:ind w:left="680" w:hanging="680"/>
        <w:jc w:val="both"/>
        <w:rPr>
          <w:rStyle w:val="ra"/>
          <w:rFonts w:ascii="Calibri Light" w:hAnsi="Calibri Light" w:cs="Calibri Light"/>
          <w:sz w:val="22"/>
          <w:szCs w:val="22"/>
        </w:rPr>
      </w:pPr>
    </w:p>
    <w:p w14:paraId="653F39BC" w14:textId="77777777" w:rsidR="00F869C5" w:rsidRPr="004869E2" w:rsidRDefault="00F869C5" w:rsidP="00F869C5">
      <w:pPr>
        <w:spacing w:before="0" w:beforeAutospacing="0" w:after="0" w:afterAutospacing="0" w:line="240" w:lineRule="auto"/>
        <w:ind w:left="680" w:hanging="680"/>
        <w:jc w:val="both"/>
        <w:rPr>
          <w:rStyle w:val="ra"/>
          <w:rFonts w:ascii="Calibri Light" w:hAnsi="Calibri Light" w:cs="Calibri Light"/>
          <w:sz w:val="22"/>
          <w:szCs w:val="22"/>
        </w:rPr>
      </w:pPr>
    </w:p>
    <w:p w14:paraId="4596DF2D" w14:textId="77777777" w:rsidR="00F869C5" w:rsidRPr="004869E2" w:rsidRDefault="00F869C5" w:rsidP="00F869C5">
      <w:pPr>
        <w:pStyle w:val="Odsekzoznamu"/>
        <w:ind w:left="680" w:hanging="680"/>
        <w:jc w:val="center"/>
        <w:rPr>
          <w:rStyle w:val="ra"/>
          <w:rFonts w:ascii="Calibri Light" w:hAnsi="Calibri Light" w:cs="Calibri Light"/>
          <w:b/>
          <w:sz w:val="22"/>
          <w:szCs w:val="22"/>
        </w:rPr>
      </w:pPr>
      <w:r w:rsidRPr="004869E2">
        <w:rPr>
          <w:rStyle w:val="ra"/>
          <w:rFonts w:ascii="Calibri Light" w:hAnsi="Calibri Light" w:cs="Calibri Light"/>
          <w:b/>
          <w:sz w:val="22"/>
          <w:szCs w:val="22"/>
        </w:rPr>
        <w:t>Článok III.</w:t>
      </w:r>
    </w:p>
    <w:p w14:paraId="47FCA12E" w14:textId="77777777" w:rsidR="00F869C5" w:rsidRPr="004869E2" w:rsidRDefault="00F869C5" w:rsidP="00F869C5">
      <w:pPr>
        <w:pStyle w:val="Odsekzoznamu"/>
        <w:ind w:left="680" w:hanging="680"/>
        <w:jc w:val="center"/>
        <w:rPr>
          <w:rStyle w:val="ra"/>
          <w:rFonts w:ascii="Calibri Light" w:hAnsi="Calibri Light" w:cs="Calibri Light"/>
          <w:b/>
          <w:sz w:val="22"/>
          <w:szCs w:val="22"/>
        </w:rPr>
      </w:pPr>
      <w:r w:rsidRPr="004869E2">
        <w:rPr>
          <w:rStyle w:val="ra"/>
          <w:rFonts w:ascii="Calibri Light" w:hAnsi="Calibri Light" w:cs="Calibri Light"/>
          <w:b/>
          <w:sz w:val="22"/>
          <w:szCs w:val="22"/>
        </w:rPr>
        <w:t>Odplata, platobné podmienky</w:t>
      </w:r>
    </w:p>
    <w:p w14:paraId="41C047C3" w14:textId="77777777" w:rsidR="00F869C5" w:rsidRPr="004869E2" w:rsidRDefault="00F869C5" w:rsidP="00F869C5">
      <w:pPr>
        <w:pStyle w:val="Odsekzoznamu"/>
        <w:ind w:left="680" w:hanging="680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88DECD1" w14:textId="77777777" w:rsidR="00F869C5" w:rsidRPr="004869E2" w:rsidRDefault="00F869C5" w:rsidP="00F869C5">
      <w:pPr>
        <w:pStyle w:val="Odsekzoznamu"/>
        <w:spacing w:after="120"/>
        <w:ind w:left="709" w:hanging="709"/>
        <w:jc w:val="both"/>
        <w:rPr>
          <w:rFonts w:ascii="Calibri Light" w:eastAsia="Times New Roman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3.1</w:t>
      </w:r>
      <w:r w:rsidRPr="004869E2">
        <w:rPr>
          <w:rFonts w:ascii="Calibri Light" w:hAnsi="Calibri Light" w:cs="Calibri Light"/>
          <w:sz w:val="22"/>
          <w:szCs w:val="22"/>
        </w:rPr>
        <w:tab/>
        <w:t xml:space="preserve">Odplata za poskytnutie predmetu zmluvy </w:t>
      </w:r>
      <w:r w:rsidRPr="004869E2">
        <w:rPr>
          <w:rFonts w:ascii="Calibri Light" w:eastAsia="Times New Roman" w:hAnsi="Calibri Light" w:cs="Calibri Light"/>
          <w:sz w:val="22"/>
          <w:szCs w:val="22"/>
        </w:rPr>
        <w:t xml:space="preserve">je stanovená dohodou zmluvných strán v súlade so zákonom č. 18/1996 </w:t>
      </w:r>
      <w:proofErr w:type="spellStart"/>
      <w:r w:rsidRPr="004869E2">
        <w:rPr>
          <w:rFonts w:ascii="Calibri Light" w:eastAsia="Times New Roman" w:hAnsi="Calibri Light" w:cs="Calibri Light"/>
          <w:sz w:val="22"/>
          <w:szCs w:val="22"/>
        </w:rPr>
        <w:t>Z.z</w:t>
      </w:r>
      <w:proofErr w:type="spellEnd"/>
      <w:r w:rsidRPr="004869E2">
        <w:rPr>
          <w:rFonts w:ascii="Calibri Light" w:eastAsia="Times New Roman" w:hAnsi="Calibri Light" w:cs="Calibri Light"/>
          <w:sz w:val="22"/>
          <w:szCs w:val="22"/>
        </w:rPr>
        <w:t xml:space="preserve">. o cenách v znení neskorších predpisov a vyhláškou Ministerstva financií Slovenskej republiky č. 87/1996 Z. z., ktorou sa vykonáva zákon Národnej rady Slovenskej republiky č. 18/1996 Z. z. o cenách v znení neskorších predpisov. </w:t>
      </w:r>
    </w:p>
    <w:p w14:paraId="47C2D3C2" w14:textId="77777777" w:rsidR="00F869C5" w:rsidRPr="004869E2" w:rsidRDefault="00F869C5" w:rsidP="00F869C5">
      <w:pPr>
        <w:spacing w:before="0" w:beforeAutospacing="0" w:after="120" w:afterAutospacing="0" w:line="240" w:lineRule="auto"/>
        <w:ind w:left="680" w:hanging="680"/>
        <w:contextualSpacing w:val="0"/>
        <w:jc w:val="both"/>
        <w:rPr>
          <w:rFonts w:ascii="Calibri Light" w:eastAsia="Times New Roman" w:hAnsi="Calibri Light" w:cs="Calibri Light"/>
          <w:sz w:val="22"/>
          <w:szCs w:val="22"/>
          <w:lang w:eastAsia="cs-CZ"/>
        </w:rPr>
      </w:pPr>
      <w:r w:rsidRPr="004869E2">
        <w:rPr>
          <w:rFonts w:ascii="Calibri Light" w:eastAsia="Times New Roman" w:hAnsi="Calibri Light" w:cs="Calibri Light"/>
          <w:sz w:val="22"/>
          <w:szCs w:val="22"/>
          <w:lang w:eastAsia="cs-CZ"/>
        </w:rPr>
        <w:t>3.2</w:t>
      </w:r>
      <w:r w:rsidRPr="004869E2">
        <w:rPr>
          <w:rFonts w:ascii="Calibri Light" w:eastAsia="Times New Roman" w:hAnsi="Calibri Light" w:cs="Calibri Light"/>
          <w:sz w:val="22"/>
          <w:szCs w:val="22"/>
          <w:lang w:eastAsia="cs-CZ"/>
        </w:rPr>
        <w:tab/>
        <w:t xml:space="preserve">Objednávateľ sa zaväzuje zaplatiť poskytovateľovi dojednanú odplatu. </w:t>
      </w:r>
    </w:p>
    <w:p w14:paraId="18429E68" w14:textId="6038108C" w:rsidR="00F869C5" w:rsidRPr="004869E2" w:rsidRDefault="00F869C5" w:rsidP="00F869C5">
      <w:pPr>
        <w:spacing w:before="0" w:beforeAutospacing="0" w:after="120" w:afterAutospacing="0" w:line="240" w:lineRule="auto"/>
        <w:ind w:left="709" w:hanging="709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3.3</w:t>
      </w:r>
      <w:r w:rsidRPr="004869E2">
        <w:rPr>
          <w:rFonts w:ascii="Calibri Light" w:hAnsi="Calibri Light" w:cs="Calibri Light"/>
          <w:sz w:val="22"/>
          <w:szCs w:val="22"/>
        </w:rPr>
        <w:tab/>
        <w:t xml:space="preserve">Poskytovateľ je oprávnený fakturovať 50% ceny po vyhlásení </w:t>
      </w:r>
      <w:r w:rsidR="00800B3D">
        <w:rPr>
          <w:rFonts w:ascii="Calibri Light" w:hAnsi="Calibri Light" w:cs="Calibri Light"/>
          <w:sz w:val="22"/>
          <w:szCs w:val="22"/>
        </w:rPr>
        <w:t xml:space="preserve">prvého </w:t>
      </w:r>
      <w:r w:rsidRPr="004869E2">
        <w:rPr>
          <w:rFonts w:ascii="Calibri Light" w:hAnsi="Calibri Light" w:cs="Calibri Light"/>
          <w:sz w:val="22"/>
          <w:szCs w:val="22"/>
        </w:rPr>
        <w:t>VO, 35% po otváraní predložených ponúk a 15% v</w:t>
      </w:r>
      <w:r w:rsidR="008E1EA4" w:rsidRPr="004869E2">
        <w:rPr>
          <w:rFonts w:ascii="Calibri Light" w:hAnsi="Calibri Light" w:cs="Calibri Light"/>
          <w:sz w:val="22"/>
          <w:szCs w:val="22"/>
        </w:rPr>
        <w:t> </w:t>
      </w:r>
      <w:r w:rsidRPr="004869E2">
        <w:rPr>
          <w:rFonts w:ascii="Calibri Light" w:hAnsi="Calibri Light" w:cs="Calibri Light"/>
          <w:sz w:val="22"/>
          <w:szCs w:val="22"/>
        </w:rPr>
        <w:t>čase</w:t>
      </w:r>
      <w:r w:rsidR="008E1EA4" w:rsidRPr="004869E2">
        <w:rPr>
          <w:rFonts w:ascii="Calibri Light" w:hAnsi="Calibri Light" w:cs="Calibri Light"/>
          <w:sz w:val="22"/>
          <w:szCs w:val="22"/>
        </w:rPr>
        <w:t>,</w:t>
      </w:r>
      <w:r w:rsidRPr="004869E2">
        <w:rPr>
          <w:rFonts w:ascii="Calibri Light" w:hAnsi="Calibri Light" w:cs="Calibri Light"/>
          <w:sz w:val="22"/>
          <w:szCs w:val="22"/>
        </w:rPr>
        <w:t xml:space="preserve"> keď objednávateľovi vznikne možnosť uzavrieť zmluvu s úspešným uchádzačom, resp. v prípade financovania Zákazky z iných zdrojov než výhradne zo zdrojov objednávateľa, po schválení procesu verejného obstarávania poskytovateľom nenávratného finančného príspevku, z ktorého bude realizácia Zákazky financovaná. </w:t>
      </w:r>
    </w:p>
    <w:p w14:paraId="4EC3C8F5" w14:textId="5BC11892" w:rsidR="00F869C5" w:rsidRPr="004869E2" w:rsidRDefault="00F869C5" w:rsidP="00F869C5">
      <w:pPr>
        <w:spacing w:before="0" w:beforeAutospacing="0" w:after="120" w:afterAutospacing="0" w:line="240" w:lineRule="auto"/>
        <w:ind w:left="680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Objednávateľ bezodkladne oznámi uzavretie zmluvy s úspešným uchádzačom poskytovateľovi a</w:t>
      </w:r>
      <w:r w:rsidR="00800B3D">
        <w:rPr>
          <w:rFonts w:ascii="Calibri Light" w:hAnsi="Calibri Light" w:cs="Calibri Light"/>
          <w:sz w:val="22"/>
          <w:szCs w:val="22"/>
        </w:rPr>
        <w:t> </w:t>
      </w:r>
      <w:r w:rsidRPr="004869E2">
        <w:rPr>
          <w:rFonts w:ascii="Calibri Light" w:hAnsi="Calibri Light" w:cs="Calibri Light"/>
          <w:sz w:val="22"/>
          <w:szCs w:val="22"/>
        </w:rPr>
        <w:t>schválenie procesu verejného obstarávania poskytovateľom nenávratného finančného príspevku.</w:t>
      </w:r>
    </w:p>
    <w:p w14:paraId="48013C4A" w14:textId="77777777" w:rsidR="00F869C5" w:rsidRPr="004869E2" w:rsidRDefault="00F869C5" w:rsidP="00F869C5">
      <w:pPr>
        <w:spacing w:before="0" w:beforeAutospacing="0" w:after="120" w:afterAutospacing="0" w:line="240" w:lineRule="auto"/>
        <w:ind w:left="680" w:hanging="680"/>
        <w:contextualSpacing w:val="0"/>
        <w:jc w:val="both"/>
        <w:rPr>
          <w:rFonts w:ascii="Calibri Light" w:eastAsia="Times New Roman" w:hAnsi="Calibri Light" w:cs="Calibri Light"/>
          <w:sz w:val="22"/>
          <w:szCs w:val="22"/>
          <w:lang w:eastAsia="cs-CZ"/>
        </w:rPr>
      </w:pPr>
      <w:r w:rsidRPr="004869E2">
        <w:rPr>
          <w:rFonts w:ascii="Calibri Light" w:eastAsia="Times New Roman" w:hAnsi="Calibri Light" w:cs="Calibri Light"/>
          <w:sz w:val="22"/>
          <w:szCs w:val="22"/>
          <w:lang w:eastAsia="cs-CZ"/>
        </w:rPr>
        <w:t>3.4</w:t>
      </w:r>
      <w:r w:rsidRPr="004869E2">
        <w:rPr>
          <w:rFonts w:ascii="Calibri Light" w:eastAsia="Times New Roman" w:hAnsi="Calibri Light" w:cs="Calibri Light"/>
          <w:sz w:val="22"/>
          <w:szCs w:val="22"/>
          <w:lang w:eastAsia="cs-CZ"/>
        </w:rPr>
        <w:tab/>
        <w:t>V prípade potreby opakovať verejné obstarávanie z dôvodov nie na strane poskytovateľa, je poskytovateľ pri vyhlásení opakovaného verejného obstarávania oprávnený dodatočne fakturovať 60% z celkovej ceny predchádzajúceho obstarávania.</w:t>
      </w:r>
    </w:p>
    <w:p w14:paraId="7272C230" w14:textId="7183A282" w:rsidR="00F869C5" w:rsidRPr="004869E2" w:rsidRDefault="00F869C5" w:rsidP="00F869C5">
      <w:pPr>
        <w:spacing w:before="0" w:beforeAutospacing="0" w:after="120" w:afterAutospacing="0" w:line="240" w:lineRule="auto"/>
        <w:ind w:left="680" w:hanging="680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3.5</w:t>
      </w:r>
      <w:r w:rsidRPr="004869E2">
        <w:rPr>
          <w:rFonts w:ascii="Calibri Light" w:hAnsi="Calibri Light" w:cs="Calibri Light"/>
          <w:sz w:val="22"/>
          <w:szCs w:val="22"/>
        </w:rPr>
        <w:tab/>
        <w:t>Faktúra vystavená poskytovateľom musí spĺňať náležitosti daňového dokladu a musí obsahovať: obchodné meno a sídlo, IČO, DIČ zhotoviteľa, meno, sídlo, IČO, DIČ objednávateľa, číslo zmluvy, číslo faktúry, deň odoslania a deň splatnosti faktúry, označenie finančného ústavu a číslo účtu, na ktorý má byť platba poukázaná, názov služby, výšku ceny bez dane, sadzbu dane, fakturovanú sumu celkom vrátane DPH, podpis oprávnenej osoby.</w:t>
      </w:r>
    </w:p>
    <w:p w14:paraId="3790AD70" w14:textId="77777777" w:rsidR="00F869C5" w:rsidRPr="004869E2" w:rsidRDefault="00F869C5" w:rsidP="00F869C5">
      <w:pPr>
        <w:pStyle w:val="Default"/>
        <w:spacing w:after="120"/>
        <w:ind w:left="680" w:hanging="680"/>
        <w:contextualSpacing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4869E2">
        <w:rPr>
          <w:rFonts w:ascii="Calibri Light" w:hAnsi="Calibri Light" w:cs="Calibri Light"/>
          <w:color w:val="auto"/>
          <w:sz w:val="22"/>
          <w:szCs w:val="22"/>
        </w:rPr>
        <w:t>3.6</w:t>
      </w:r>
      <w:r w:rsidRPr="004869E2">
        <w:rPr>
          <w:rFonts w:ascii="Calibri Light" w:hAnsi="Calibri Light" w:cs="Calibri Light"/>
          <w:color w:val="auto"/>
          <w:sz w:val="22"/>
          <w:szCs w:val="22"/>
        </w:rPr>
        <w:tab/>
        <w:t xml:space="preserve">Odplata podľa bodu 3.1 a 3.2 tohto článku je splatná do 14 dní odo dňa doručenia riadne vystavenej faktúry poskytovateľom objednávateľovi, prostredníctvom banky na účet poskytovateľa uvedeného v záhlaví tejto zmluvy, alebo na iný účet, ktorý poskytovateľ na tento účel objednávateľovi vopred písomne oznámi. </w:t>
      </w:r>
    </w:p>
    <w:p w14:paraId="445A8139" w14:textId="77777777" w:rsidR="00F869C5" w:rsidRPr="004869E2" w:rsidRDefault="00F869C5" w:rsidP="00F869C5">
      <w:pPr>
        <w:spacing w:before="0" w:beforeAutospacing="0" w:after="120" w:afterAutospacing="0" w:line="240" w:lineRule="auto"/>
        <w:ind w:left="680" w:hanging="68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3.7</w:t>
      </w:r>
      <w:r w:rsidRPr="004869E2">
        <w:rPr>
          <w:rFonts w:ascii="Calibri Light" w:hAnsi="Calibri Light" w:cs="Calibri Light"/>
          <w:sz w:val="22"/>
          <w:szCs w:val="22"/>
        </w:rPr>
        <w:tab/>
        <w:t xml:space="preserve">Ak objednávateľ zistí nesprávnosť alebo neúplnosť faktúry, objednávateľ je oprávnený vyzvať poskytovateľa, aby nedostatky odstránil alebo doplnil, a na tento účel je povinný poskytnúť mu potrebnú súčinnosť. Poskytovateľ je povinný opätovne doručiť faktúru s prílohami bez zbytočného odkladu, najneskôr do 10 dní od ich doručenia. Po opätovnom doručení opravenej/doplnenej faktúry a jej všetkých príloh sa počíta lehota splatnosti odznova. Faktúru a jej prílohy je možné vrátiť opakovane iba v prípade, ak poskytovateľ napriek tomu, že bol vyzvaný, chybu neopravil, alebo sa </w:t>
      </w:r>
      <w:r w:rsidRPr="004869E2">
        <w:rPr>
          <w:rFonts w:ascii="Calibri Light" w:hAnsi="Calibri Light" w:cs="Calibri Light"/>
          <w:sz w:val="22"/>
          <w:szCs w:val="22"/>
        </w:rPr>
        <w:lastRenderedPageBreak/>
        <w:t>chyba vyskytla v doplnených/zmenených údajoch; v takom prípade má objednávateľ právo opakovane žiadať o prepracovanie faktúry a jej príloh a lehota po ich doručení plynie odznova.</w:t>
      </w:r>
    </w:p>
    <w:p w14:paraId="57B2A48F" w14:textId="77777777" w:rsidR="00F869C5" w:rsidRPr="004869E2" w:rsidRDefault="00F869C5" w:rsidP="00F869C5">
      <w:pPr>
        <w:spacing w:before="0" w:beforeAutospacing="0" w:after="0" w:afterAutospacing="0" w:line="240" w:lineRule="auto"/>
        <w:ind w:left="680" w:hanging="680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B5FECA5" w14:textId="77777777" w:rsidR="00F869C5" w:rsidRPr="004869E2" w:rsidRDefault="00F869C5" w:rsidP="00F869C5">
      <w:pPr>
        <w:pStyle w:val="Odsekzoznamu"/>
        <w:ind w:left="680" w:hanging="680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A0668F5" w14:textId="77777777" w:rsidR="00F869C5" w:rsidRPr="004869E2" w:rsidRDefault="00F869C5" w:rsidP="00F869C5">
      <w:pPr>
        <w:pStyle w:val="Odsekzoznamu"/>
        <w:ind w:left="680" w:hanging="680"/>
        <w:jc w:val="center"/>
        <w:rPr>
          <w:rStyle w:val="ra"/>
          <w:rFonts w:ascii="Calibri Light" w:hAnsi="Calibri Light" w:cs="Calibri Light"/>
          <w:b/>
          <w:sz w:val="22"/>
          <w:szCs w:val="22"/>
        </w:rPr>
      </w:pPr>
      <w:r w:rsidRPr="004869E2">
        <w:rPr>
          <w:rStyle w:val="ra"/>
          <w:rFonts w:ascii="Calibri Light" w:hAnsi="Calibri Light" w:cs="Calibri Light"/>
          <w:b/>
          <w:sz w:val="22"/>
          <w:szCs w:val="22"/>
        </w:rPr>
        <w:t>Čl. IV</w:t>
      </w:r>
    </w:p>
    <w:p w14:paraId="52F551F3" w14:textId="77777777" w:rsidR="00F869C5" w:rsidRPr="004869E2" w:rsidRDefault="00F869C5" w:rsidP="00F869C5">
      <w:pPr>
        <w:pStyle w:val="Odsekzoznamu"/>
        <w:ind w:left="680" w:hanging="680"/>
        <w:jc w:val="center"/>
        <w:rPr>
          <w:rStyle w:val="ra"/>
          <w:rFonts w:ascii="Calibri Light" w:hAnsi="Calibri Light" w:cs="Calibri Light"/>
          <w:b/>
          <w:sz w:val="22"/>
          <w:szCs w:val="22"/>
        </w:rPr>
      </w:pPr>
      <w:r w:rsidRPr="004869E2">
        <w:rPr>
          <w:rStyle w:val="ra"/>
          <w:rFonts w:ascii="Calibri Light" w:hAnsi="Calibri Light" w:cs="Calibri Light"/>
          <w:b/>
          <w:sz w:val="22"/>
          <w:szCs w:val="22"/>
        </w:rPr>
        <w:t>Prístup do Informačného systému zberu údajov (ďalej len „ISZÚ“)</w:t>
      </w:r>
    </w:p>
    <w:p w14:paraId="2855B40A" w14:textId="77777777" w:rsidR="00F869C5" w:rsidRPr="004869E2" w:rsidRDefault="00F869C5" w:rsidP="00F869C5">
      <w:pPr>
        <w:pStyle w:val="Odsekzoznamu"/>
        <w:ind w:left="680" w:hanging="680"/>
        <w:jc w:val="center"/>
        <w:rPr>
          <w:rStyle w:val="ra"/>
          <w:rFonts w:ascii="Calibri Light" w:hAnsi="Calibri Light" w:cs="Calibri Light"/>
          <w:b/>
          <w:sz w:val="22"/>
          <w:szCs w:val="22"/>
        </w:rPr>
      </w:pPr>
    </w:p>
    <w:p w14:paraId="7AE8B886" w14:textId="77777777" w:rsidR="00F869C5" w:rsidRPr="004869E2" w:rsidRDefault="00F869C5" w:rsidP="00F869C5">
      <w:pPr>
        <w:pStyle w:val="Default"/>
        <w:spacing w:after="120"/>
        <w:ind w:left="680" w:hanging="68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4869E2">
        <w:rPr>
          <w:rFonts w:ascii="Calibri Light" w:hAnsi="Calibri Light" w:cs="Calibri Light"/>
          <w:color w:val="auto"/>
          <w:sz w:val="22"/>
          <w:szCs w:val="22"/>
        </w:rPr>
        <w:t>4.1</w:t>
      </w:r>
      <w:r w:rsidRPr="004869E2">
        <w:rPr>
          <w:rFonts w:ascii="Calibri Light" w:hAnsi="Calibri Light" w:cs="Calibri Light"/>
          <w:color w:val="auto"/>
          <w:sz w:val="22"/>
          <w:szCs w:val="22"/>
        </w:rPr>
        <w:tab/>
        <w:t>Objednávateľ zabezpečí poskytovateľovi prístup na užívateľské konto objednávateľa v ISZÚ vedenom Úradom pre verejné obstarávanie za účelom realizácie verejného obstarávania.</w:t>
      </w:r>
    </w:p>
    <w:p w14:paraId="4CFBE52A" w14:textId="77777777" w:rsidR="00F869C5" w:rsidRPr="004869E2" w:rsidRDefault="00F869C5" w:rsidP="00F869C5">
      <w:pPr>
        <w:pStyle w:val="Default"/>
        <w:spacing w:after="120"/>
        <w:ind w:left="680" w:hanging="680"/>
        <w:contextualSpacing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4869E2">
        <w:rPr>
          <w:rFonts w:ascii="Calibri Light" w:hAnsi="Calibri Light" w:cs="Calibri Light"/>
          <w:color w:val="auto"/>
          <w:sz w:val="22"/>
          <w:szCs w:val="22"/>
        </w:rPr>
        <w:t>4.2</w:t>
      </w:r>
      <w:r w:rsidRPr="004869E2">
        <w:rPr>
          <w:rFonts w:ascii="Calibri Light" w:hAnsi="Calibri Light" w:cs="Calibri Light"/>
          <w:color w:val="auto"/>
          <w:sz w:val="22"/>
          <w:szCs w:val="22"/>
        </w:rPr>
        <w:tab/>
        <w:t>Poskytovateľ je oprávnený používať vyššie uvedené užívateľské konto objednávateľa neobmedzene po dobu trvania verejného obstarávania.</w:t>
      </w:r>
    </w:p>
    <w:p w14:paraId="76935917" w14:textId="77777777" w:rsidR="00F869C5" w:rsidRPr="004869E2" w:rsidRDefault="00F869C5" w:rsidP="00F869C5">
      <w:pPr>
        <w:pStyle w:val="Zarkazkladnhotextu"/>
        <w:spacing w:before="0" w:beforeAutospacing="0" w:after="0" w:afterAutospacing="0" w:line="240" w:lineRule="auto"/>
        <w:ind w:left="709" w:hanging="709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0DCDC996" w14:textId="77777777" w:rsidR="00F869C5" w:rsidRPr="004869E2" w:rsidRDefault="00F869C5" w:rsidP="00F869C5">
      <w:pPr>
        <w:pStyle w:val="Odsekzoznamu"/>
        <w:ind w:left="680" w:hanging="680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ABB2748" w14:textId="77777777" w:rsidR="00F869C5" w:rsidRPr="004869E2" w:rsidRDefault="00F869C5" w:rsidP="00F869C5">
      <w:pPr>
        <w:pStyle w:val="Odsekzoznamu"/>
        <w:ind w:left="680" w:hanging="680"/>
        <w:jc w:val="center"/>
        <w:rPr>
          <w:rFonts w:ascii="Calibri Light" w:hAnsi="Calibri Light" w:cs="Calibri Light"/>
          <w:b/>
          <w:sz w:val="22"/>
          <w:szCs w:val="22"/>
        </w:rPr>
      </w:pPr>
      <w:r w:rsidRPr="004869E2">
        <w:rPr>
          <w:rFonts w:ascii="Calibri Light" w:hAnsi="Calibri Light" w:cs="Calibri Light"/>
          <w:b/>
          <w:sz w:val="22"/>
          <w:szCs w:val="22"/>
        </w:rPr>
        <w:t>Článok V.</w:t>
      </w:r>
    </w:p>
    <w:p w14:paraId="68DEB9F0" w14:textId="77777777" w:rsidR="00F869C5" w:rsidRPr="004869E2" w:rsidRDefault="00F869C5" w:rsidP="00F869C5">
      <w:pPr>
        <w:pStyle w:val="Odsekzoznamu"/>
        <w:ind w:left="680" w:hanging="680"/>
        <w:jc w:val="center"/>
        <w:rPr>
          <w:rFonts w:ascii="Calibri Light" w:hAnsi="Calibri Light" w:cs="Calibri Light"/>
          <w:b/>
          <w:sz w:val="22"/>
          <w:szCs w:val="22"/>
        </w:rPr>
      </w:pPr>
      <w:r w:rsidRPr="004869E2">
        <w:rPr>
          <w:rFonts w:ascii="Calibri Light" w:hAnsi="Calibri Light" w:cs="Calibri Light"/>
          <w:b/>
          <w:sz w:val="22"/>
          <w:szCs w:val="22"/>
        </w:rPr>
        <w:t>Sankcie a zodpovednosť za škodu</w:t>
      </w:r>
    </w:p>
    <w:p w14:paraId="439022A6" w14:textId="77777777" w:rsidR="00F869C5" w:rsidRPr="004869E2" w:rsidRDefault="00F869C5" w:rsidP="00F869C5">
      <w:pPr>
        <w:pStyle w:val="Odsekzoznamu"/>
        <w:ind w:left="680" w:hanging="680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B8E1AD1" w14:textId="77777777" w:rsidR="00F869C5" w:rsidRPr="004869E2" w:rsidRDefault="00F869C5" w:rsidP="00F869C5">
      <w:pPr>
        <w:spacing w:before="0" w:beforeAutospacing="0" w:after="120" w:afterAutospacing="0" w:line="240" w:lineRule="auto"/>
        <w:ind w:left="680" w:hanging="680"/>
        <w:contextualSpacing w:val="0"/>
        <w:jc w:val="both"/>
        <w:outlineLvl w:val="0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5.1</w:t>
      </w:r>
      <w:r w:rsidRPr="004869E2">
        <w:rPr>
          <w:rFonts w:ascii="Calibri Light" w:hAnsi="Calibri Light" w:cs="Calibri Light"/>
          <w:sz w:val="22"/>
          <w:szCs w:val="22"/>
        </w:rPr>
        <w:tab/>
        <w:t>V prípade omeškania objednávateľa so zaplatením odplaty za poskytovanie poradenských služieb si poskytovateľ môže uplatniť nárok na úrok z omeškania vo výške 0,05% z nezaplatenej sumy za každý deň omeškania.</w:t>
      </w:r>
    </w:p>
    <w:p w14:paraId="65A7759A" w14:textId="41D88EAE" w:rsidR="00F869C5" w:rsidRPr="004869E2" w:rsidRDefault="00F869C5" w:rsidP="00F869C5">
      <w:pPr>
        <w:pStyle w:val="Odsekzoznamu"/>
        <w:spacing w:after="120"/>
        <w:ind w:left="680" w:hanging="680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5.2</w:t>
      </w:r>
      <w:r w:rsidRPr="004869E2">
        <w:rPr>
          <w:rFonts w:ascii="Calibri Light" w:hAnsi="Calibri Light" w:cs="Calibri Light"/>
          <w:sz w:val="22"/>
          <w:szCs w:val="22"/>
        </w:rPr>
        <w:tab/>
        <w:t>Poskytovateľ zodpovedá za škodu spôsobenú objednávateľovi do výšky 100% odplaty za poskytnutie predmetu zmluvy. Za škody na živote a zdraví a škody spôsobené trestnou činnosťou alebo hrubou nedbanlivosťou zodpovedá poskytovateľ neobmedzene. Poskytovateľ nezodpovedá za škodu, ktorá je priamo či nepriamo spôsobená poskytnutím nesprávnych, nepravdivých, oneskorených alebo nekompletných informácií zo strany Objednávateľa.</w:t>
      </w:r>
    </w:p>
    <w:p w14:paraId="64577F31" w14:textId="4D8F2A06" w:rsidR="00F869C5" w:rsidRPr="004869E2" w:rsidRDefault="00F869C5" w:rsidP="00F869C5">
      <w:pPr>
        <w:pStyle w:val="Odsekzoznamu"/>
        <w:spacing w:after="120"/>
        <w:ind w:left="680" w:hanging="680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5.3</w:t>
      </w:r>
      <w:r w:rsidRPr="004869E2">
        <w:rPr>
          <w:rFonts w:ascii="Calibri Light" w:hAnsi="Calibri Light" w:cs="Calibri Light"/>
          <w:sz w:val="22"/>
          <w:szCs w:val="22"/>
        </w:rPr>
        <w:tab/>
        <w:t>Poskytovateľ zodpovedá Objednávateľovi za škodu, ktorá Objednávateľovi vznikne v dôsledku toho, že Objednávateľ postupoval podľa odporučenia obsiahnutého v akomkoľvek písomnom dokumente vypracovanom pre Objednávateľa Poskytovateľom. Uvedené neplatí, ak Poskytovateľ Objednávateľa na riziko vzniku škody spojené s odporúčaným upozornil, alebo ak bol tento dokument označený ako pracovná verzia alebo niesol iné podobné označenie.</w:t>
      </w:r>
    </w:p>
    <w:p w14:paraId="0BB76A5F" w14:textId="135D821E" w:rsidR="00F869C5" w:rsidRPr="004869E2" w:rsidRDefault="00F869C5" w:rsidP="00F869C5">
      <w:pPr>
        <w:pStyle w:val="Odsekzoznamu"/>
        <w:spacing w:after="120"/>
        <w:ind w:left="680" w:hanging="680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5.4</w:t>
      </w:r>
      <w:r w:rsidRPr="004869E2">
        <w:rPr>
          <w:rFonts w:ascii="Calibri Light" w:hAnsi="Calibri Light" w:cs="Calibri Light"/>
          <w:sz w:val="22"/>
          <w:szCs w:val="22"/>
        </w:rPr>
        <w:tab/>
        <w:t>Poskytovateľ nezodpovedá Objednávateľovi za škodu, ktorá mu v súvislosti s poskytnutými službami vznikla, pokiaľ nie je priamym dôsledkom poradenstva poskytnutého Poskytovateľom v</w:t>
      </w:r>
      <w:r w:rsidR="00F706A5">
        <w:rPr>
          <w:rFonts w:ascii="Calibri Light" w:hAnsi="Calibri Light" w:cs="Calibri Light"/>
          <w:sz w:val="22"/>
          <w:szCs w:val="22"/>
        </w:rPr>
        <w:t> </w:t>
      </w:r>
      <w:r w:rsidRPr="004869E2">
        <w:rPr>
          <w:rFonts w:ascii="Calibri Light" w:hAnsi="Calibri Light" w:cs="Calibri Light"/>
          <w:sz w:val="22"/>
          <w:szCs w:val="22"/>
        </w:rPr>
        <w:t>rozpore s touto Zmluvou.</w:t>
      </w:r>
    </w:p>
    <w:p w14:paraId="167883C0" w14:textId="77777777" w:rsidR="00F869C5" w:rsidRPr="004869E2" w:rsidRDefault="00F869C5" w:rsidP="00F869C5">
      <w:pPr>
        <w:pStyle w:val="Odsekzoznamu"/>
        <w:spacing w:after="120"/>
        <w:ind w:left="680" w:hanging="680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5.5</w:t>
      </w:r>
      <w:r w:rsidRPr="004869E2">
        <w:rPr>
          <w:rFonts w:ascii="Calibri Light" w:hAnsi="Calibri Light" w:cs="Calibri Light"/>
          <w:sz w:val="22"/>
          <w:szCs w:val="22"/>
        </w:rPr>
        <w:tab/>
        <w:t>Poskytovateľ nezodpovedá za škodu vzniknutú tretej strane v dôsledku využitia informácií, ktoré poskytol podľa tejto Zmluvy Objednávateľovi.</w:t>
      </w:r>
    </w:p>
    <w:p w14:paraId="7A80DD9A" w14:textId="77777777" w:rsidR="00F869C5" w:rsidRPr="004869E2" w:rsidRDefault="00F869C5" w:rsidP="00F869C5">
      <w:pPr>
        <w:spacing w:before="0" w:beforeAutospacing="0" w:after="120" w:afterAutospacing="0" w:line="240" w:lineRule="auto"/>
        <w:ind w:left="680" w:hanging="680"/>
        <w:contextualSpacing w:val="0"/>
        <w:jc w:val="both"/>
        <w:outlineLvl w:val="0"/>
        <w:rPr>
          <w:rFonts w:ascii="Calibri Light" w:hAnsi="Calibri Light" w:cs="Calibri Light"/>
          <w:sz w:val="22"/>
          <w:szCs w:val="22"/>
        </w:rPr>
      </w:pPr>
    </w:p>
    <w:p w14:paraId="3CC25D99" w14:textId="77777777" w:rsidR="00F869C5" w:rsidRPr="004869E2" w:rsidRDefault="00F869C5" w:rsidP="00F869C5">
      <w:pPr>
        <w:pStyle w:val="Odsekzoznamu"/>
        <w:ind w:left="680" w:hanging="680"/>
        <w:jc w:val="center"/>
        <w:rPr>
          <w:rFonts w:ascii="Calibri Light" w:hAnsi="Calibri Light" w:cs="Calibri Light"/>
          <w:b/>
          <w:sz w:val="22"/>
          <w:szCs w:val="22"/>
        </w:rPr>
      </w:pPr>
      <w:r w:rsidRPr="004869E2">
        <w:rPr>
          <w:rFonts w:ascii="Calibri Light" w:hAnsi="Calibri Light" w:cs="Calibri Light"/>
          <w:b/>
          <w:sz w:val="22"/>
          <w:szCs w:val="22"/>
        </w:rPr>
        <w:t>Článok VI.</w:t>
      </w:r>
    </w:p>
    <w:p w14:paraId="078D8BC7" w14:textId="77777777" w:rsidR="00F869C5" w:rsidRPr="004869E2" w:rsidRDefault="00F869C5" w:rsidP="00F869C5">
      <w:pPr>
        <w:pStyle w:val="Odsekzoznamu"/>
        <w:ind w:left="680" w:hanging="680"/>
        <w:jc w:val="center"/>
        <w:rPr>
          <w:rFonts w:ascii="Calibri Light" w:hAnsi="Calibri Light" w:cs="Calibri Light"/>
          <w:b/>
          <w:sz w:val="22"/>
          <w:szCs w:val="22"/>
        </w:rPr>
      </w:pPr>
      <w:r w:rsidRPr="004869E2">
        <w:rPr>
          <w:rFonts w:ascii="Calibri Light" w:hAnsi="Calibri Light" w:cs="Calibri Light"/>
          <w:b/>
          <w:sz w:val="22"/>
          <w:szCs w:val="22"/>
        </w:rPr>
        <w:t>Zánik zmluvy</w:t>
      </w:r>
    </w:p>
    <w:p w14:paraId="5C3818EC" w14:textId="77777777" w:rsidR="00F869C5" w:rsidRPr="004869E2" w:rsidRDefault="00F869C5" w:rsidP="00F869C5">
      <w:pPr>
        <w:pStyle w:val="Odsekzoznamu"/>
        <w:ind w:left="680" w:hanging="680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6F210872" w14:textId="77777777" w:rsidR="00F869C5" w:rsidRPr="004869E2" w:rsidRDefault="00F869C5" w:rsidP="00F869C5">
      <w:pPr>
        <w:spacing w:before="0" w:beforeAutospacing="0" w:after="120" w:afterAutospacing="0" w:line="240" w:lineRule="auto"/>
        <w:ind w:left="680" w:hanging="680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6.1</w:t>
      </w:r>
      <w:r w:rsidRPr="004869E2">
        <w:rPr>
          <w:rFonts w:ascii="Calibri Light" w:hAnsi="Calibri Light" w:cs="Calibri Light"/>
          <w:sz w:val="22"/>
          <w:szCs w:val="22"/>
        </w:rPr>
        <w:tab/>
        <w:t xml:space="preserve">Zmluvný vzťah založený touto zmluvou zaniká splnením všetkých záväzkov zmluvných strán, uplynutím doby dohodnutej zmluvnými stranami alebo písomnou dohodou zmluvných strán alebo jednostranným odstúpením od zmluvy, najneskôr však dňom uvedeným v čl. VII, bod 7.2.  </w:t>
      </w:r>
    </w:p>
    <w:p w14:paraId="614E0123" w14:textId="77777777" w:rsidR="00F869C5" w:rsidRPr="004869E2" w:rsidRDefault="00F869C5" w:rsidP="00F869C5">
      <w:pPr>
        <w:spacing w:before="0" w:beforeAutospacing="0" w:after="0" w:afterAutospacing="0" w:line="240" w:lineRule="auto"/>
        <w:ind w:left="680" w:hanging="68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6.2</w:t>
      </w:r>
      <w:r w:rsidRPr="004869E2">
        <w:rPr>
          <w:rFonts w:ascii="Calibri Light" w:hAnsi="Calibri Light" w:cs="Calibri Light"/>
          <w:sz w:val="22"/>
          <w:szCs w:val="22"/>
        </w:rPr>
        <w:tab/>
        <w:t>Objednávateľ je oprávnený odstúpiť od zmluvy v prípade podstatného porušenia zmluvy zo strany poskytovateľa. Za podstatné porušenie tejto zmluvy sa považuje skutočnosť, ak poskytovateľ:</w:t>
      </w:r>
    </w:p>
    <w:p w14:paraId="088E8225" w14:textId="77777777" w:rsidR="00F869C5" w:rsidRPr="004869E2" w:rsidRDefault="00F869C5" w:rsidP="00F869C5">
      <w:pPr>
        <w:pStyle w:val="Odsekzoznamu"/>
        <w:numPr>
          <w:ilvl w:val="0"/>
          <w:numId w:val="3"/>
        </w:numPr>
        <w:ind w:left="1360" w:hanging="68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 xml:space="preserve"> poskytuje poradenské služby v rozpore s podmienkami dojednanými v tejto zmluve  a  ktoré poskytovateľ neodstránil napriek písomnému upozorneniu objednávateľa v primeranej dodatočnej lehote poskytnutej mu na tento účel,</w:t>
      </w:r>
    </w:p>
    <w:p w14:paraId="5E238488" w14:textId="77777777" w:rsidR="00F869C5" w:rsidRPr="004869E2" w:rsidRDefault="00F869C5" w:rsidP="00F869C5">
      <w:pPr>
        <w:pStyle w:val="Odsekzoznamu"/>
        <w:numPr>
          <w:ilvl w:val="0"/>
          <w:numId w:val="3"/>
        </w:numPr>
        <w:ind w:left="1360" w:hanging="68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v  rozpore s touto zmluvou prestal poskytovať poradenské služby alebo inak prejavil úmysel nepokračovať v plnení zmluvy,</w:t>
      </w:r>
    </w:p>
    <w:p w14:paraId="13A02D00" w14:textId="77777777" w:rsidR="00F869C5" w:rsidRPr="004869E2" w:rsidRDefault="00F869C5" w:rsidP="00F869C5">
      <w:pPr>
        <w:pStyle w:val="Odsekzoznamu"/>
        <w:numPr>
          <w:ilvl w:val="0"/>
          <w:numId w:val="3"/>
        </w:numPr>
        <w:ind w:left="1360" w:hanging="68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lastRenderedPageBreak/>
        <w:t>bez predchádzajúceho súhlasu objednávateľa previedol všetky alebo niektoré práva alebo záväzky vyplývajúce zo zmluvy na tretie osoby alebo</w:t>
      </w:r>
    </w:p>
    <w:p w14:paraId="02EB1971" w14:textId="0301AE75" w:rsidR="00F869C5" w:rsidRPr="004869E2" w:rsidRDefault="00F869C5" w:rsidP="00F869C5">
      <w:pPr>
        <w:pStyle w:val="Odsekzoznamu"/>
        <w:numPr>
          <w:ilvl w:val="0"/>
          <w:numId w:val="3"/>
        </w:numPr>
        <w:spacing w:after="120"/>
        <w:ind w:left="1360" w:hanging="680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 xml:space="preserve">neplní poskytovanie predmetu zmluvy v súlade s ustanoveniami zák. č. 343/2015 </w:t>
      </w:r>
      <w:proofErr w:type="spellStart"/>
      <w:r w:rsidRPr="004869E2">
        <w:rPr>
          <w:rFonts w:ascii="Calibri Light" w:hAnsi="Calibri Light" w:cs="Calibri Light"/>
          <w:sz w:val="22"/>
          <w:szCs w:val="22"/>
        </w:rPr>
        <w:t>Z.z</w:t>
      </w:r>
      <w:proofErr w:type="spellEnd"/>
      <w:r w:rsidRPr="004869E2">
        <w:rPr>
          <w:rFonts w:ascii="Calibri Light" w:hAnsi="Calibri Light" w:cs="Calibri Light"/>
          <w:sz w:val="22"/>
          <w:szCs w:val="22"/>
        </w:rPr>
        <w:t xml:space="preserve">. v platnom znení resp. s jeho novelami, ktoré nadobudli účinnosť počas platnosti a účinnosti tejto zmluvy. </w:t>
      </w:r>
    </w:p>
    <w:p w14:paraId="103BBF9F" w14:textId="77777777" w:rsidR="00F869C5" w:rsidRPr="004869E2" w:rsidRDefault="00F869C5" w:rsidP="00F869C5">
      <w:pPr>
        <w:spacing w:before="0" w:beforeAutospacing="0" w:after="0" w:afterAutospacing="0" w:line="240" w:lineRule="auto"/>
        <w:ind w:left="709" w:hanging="709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6.3</w:t>
      </w:r>
      <w:r w:rsidRPr="004869E2">
        <w:rPr>
          <w:rFonts w:ascii="Calibri Light" w:hAnsi="Calibri Light" w:cs="Calibri Light"/>
          <w:sz w:val="22"/>
          <w:szCs w:val="22"/>
        </w:rPr>
        <w:tab/>
        <w:t>Poskytovateľ je oprávnený odstúpiť od zmluvy v prípade podstatného porušenia zmluvných podmienok zo strany objednávateľa. Za podstatné porušenie zmluvných podmienok sa považuje skutočnosť, ak objednávateľ:</w:t>
      </w:r>
    </w:p>
    <w:p w14:paraId="5F32F9C0" w14:textId="77777777" w:rsidR="00F869C5" w:rsidRPr="004869E2" w:rsidRDefault="00F869C5" w:rsidP="00F869C5">
      <w:pPr>
        <w:pStyle w:val="Odsekzoznamu"/>
        <w:numPr>
          <w:ilvl w:val="0"/>
          <w:numId w:val="4"/>
        </w:numPr>
        <w:ind w:left="1360" w:hanging="68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neposkytuje objednávateľovi súčinnosť nevyhnutnú na riadne poskytnutie  poradenských služieb zo strany poskytovateľa,</w:t>
      </w:r>
    </w:p>
    <w:p w14:paraId="41A41411" w14:textId="77777777" w:rsidR="00F869C5" w:rsidRPr="004869E2" w:rsidRDefault="00F869C5" w:rsidP="00F869C5">
      <w:pPr>
        <w:pStyle w:val="Odsekzoznamu"/>
        <w:numPr>
          <w:ilvl w:val="0"/>
          <w:numId w:val="4"/>
        </w:numPr>
        <w:ind w:left="1360" w:hanging="68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úmyselne zatají poskytovateľovi relevantné informácie týkajúce sa verejného obstarávania, ktoré by mohli mať vplyv na uzavretie tejto zmluvy alebo na postup poskytovateľa pri plnení tejto zmluvy,</w:t>
      </w:r>
    </w:p>
    <w:p w14:paraId="4EA2976F" w14:textId="77777777" w:rsidR="00F869C5" w:rsidRPr="004869E2" w:rsidRDefault="00F869C5" w:rsidP="00F869C5">
      <w:pPr>
        <w:pStyle w:val="Odsekzoznamu"/>
        <w:numPr>
          <w:ilvl w:val="0"/>
          <w:numId w:val="4"/>
        </w:numPr>
        <w:ind w:left="1360" w:hanging="68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 xml:space="preserve">nezaplatí objednávateľovi riadne a včas dohodnutú odplatu alebo </w:t>
      </w:r>
    </w:p>
    <w:p w14:paraId="4E984D32" w14:textId="77777777" w:rsidR="00F869C5" w:rsidRPr="004869E2" w:rsidRDefault="00F869C5" w:rsidP="00F869C5">
      <w:pPr>
        <w:pStyle w:val="Odsekzoznamu"/>
        <w:numPr>
          <w:ilvl w:val="0"/>
          <w:numId w:val="4"/>
        </w:numPr>
        <w:spacing w:after="120"/>
        <w:ind w:left="1360" w:hanging="680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núti poskytovateľa k činnosti, ktorú možno kvalifikovať ako protizákonnú.</w:t>
      </w:r>
    </w:p>
    <w:p w14:paraId="43D66921" w14:textId="77777777" w:rsidR="00F869C5" w:rsidRPr="004869E2" w:rsidRDefault="00F869C5" w:rsidP="00F869C5">
      <w:pPr>
        <w:spacing w:before="0" w:beforeAutospacing="0" w:after="120" w:afterAutospacing="0" w:line="240" w:lineRule="auto"/>
        <w:ind w:left="709" w:hanging="709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6.4</w:t>
      </w:r>
      <w:r w:rsidRPr="004869E2">
        <w:rPr>
          <w:rFonts w:ascii="Calibri Light" w:hAnsi="Calibri Light" w:cs="Calibri Light"/>
          <w:sz w:val="22"/>
          <w:szCs w:val="22"/>
        </w:rPr>
        <w:tab/>
        <w:t xml:space="preserve">Odstúpenie od zmluvy musí mať písomnú formu, musí v ňom byť uvedený dôvod odstúpenia a jeho účinky nastávajú dňom jeho doručenia druhej zmluvnej strane. </w:t>
      </w:r>
    </w:p>
    <w:p w14:paraId="138BFB65" w14:textId="77777777" w:rsidR="00F869C5" w:rsidRPr="004869E2" w:rsidRDefault="00F869C5" w:rsidP="00F869C5">
      <w:pPr>
        <w:spacing w:before="0" w:beforeAutospacing="0" w:after="0" w:afterAutospacing="0" w:line="24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C381473" w14:textId="77777777" w:rsidR="00F869C5" w:rsidRPr="004869E2" w:rsidRDefault="00F869C5" w:rsidP="00F869C5">
      <w:pPr>
        <w:spacing w:before="0" w:beforeAutospacing="0" w:after="0" w:afterAutospacing="0" w:line="240" w:lineRule="auto"/>
        <w:ind w:left="709" w:hanging="709"/>
        <w:jc w:val="both"/>
        <w:rPr>
          <w:rFonts w:ascii="Calibri Light" w:hAnsi="Calibri Light" w:cs="Calibri Light"/>
          <w:sz w:val="22"/>
          <w:szCs w:val="22"/>
        </w:rPr>
      </w:pPr>
    </w:p>
    <w:p w14:paraId="0E7579EA" w14:textId="77777777" w:rsidR="00F869C5" w:rsidRPr="004869E2" w:rsidRDefault="00F869C5" w:rsidP="00F869C5">
      <w:pPr>
        <w:pStyle w:val="Odsekzoznamu"/>
        <w:ind w:left="680" w:hanging="680"/>
        <w:jc w:val="center"/>
        <w:rPr>
          <w:rFonts w:ascii="Calibri Light" w:hAnsi="Calibri Light" w:cs="Calibri Light"/>
          <w:b/>
          <w:sz w:val="22"/>
          <w:szCs w:val="22"/>
        </w:rPr>
      </w:pPr>
      <w:r w:rsidRPr="004869E2">
        <w:rPr>
          <w:rFonts w:ascii="Calibri Light" w:hAnsi="Calibri Light" w:cs="Calibri Light"/>
          <w:b/>
          <w:sz w:val="22"/>
          <w:szCs w:val="22"/>
        </w:rPr>
        <w:t>Článok VII.</w:t>
      </w:r>
    </w:p>
    <w:p w14:paraId="4BD2BC7B" w14:textId="77777777" w:rsidR="00F869C5" w:rsidRPr="004869E2" w:rsidRDefault="00F869C5" w:rsidP="00F869C5">
      <w:pPr>
        <w:pStyle w:val="Odsekzoznamu"/>
        <w:ind w:left="680" w:hanging="680"/>
        <w:jc w:val="center"/>
        <w:rPr>
          <w:rFonts w:ascii="Calibri Light" w:hAnsi="Calibri Light" w:cs="Calibri Light"/>
          <w:b/>
          <w:sz w:val="22"/>
          <w:szCs w:val="22"/>
        </w:rPr>
      </w:pPr>
      <w:r w:rsidRPr="004869E2">
        <w:rPr>
          <w:rFonts w:ascii="Calibri Light" w:hAnsi="Calibri Light" w:cs="Calibri Light"/>
          <w:b/>
          <w:sz w:val="22"/>
          <w:szCs w:val="22"/>
        </w:rPr>
        <w:t>Spoločné a záverečné ustanovenia</w:t>
      </w:r>
    </w:p>
    <w:p w14:paraId="6E95968B" w14:textId="77777777" w:rsidR="00F869C5" w:rsidRPr="004869E2" w:rsidRDefault="00F869C5" w:rsidP="00F869C5">
      <w:pPr>
        <w:pStyle w:val="Odsekzoznamu"/>
        <w:ind w:left="680" w:hanging="680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7BBD46DB" w14:textId="77777777" w:rsidR="00F869C5" w:rsidRPr="004869E2" w:rsidRDefault="00F869C5" w:rsidP="00F869C5">
      <w:pPr>
        <w:spacing w:before="0" w:beforeAutospacing="0" w:after="120" w:afterAutospacing="0" w:line="240" w:lineRule="auto"/>
        <w:ind w:left="709" w:hanging="709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7.1</w:t>
      </w:r>
      <w:r w:rsidRPr="004869E2">
        <w:rPr>
          <w:rFonts w:ascii="Calibri Light" w:hAnsi="Calibri Light" w:cs="Calibri Light"/>
          <w:sz w:val="22"/>
          <w:szCs w:val="22"/>
        </w:rPr>
        <w:tab/>
        <w:t xml:space="preserve">Táto zmluva nadobúda platnosť a účinnosť dňom nasledujúcim po dni jej zverejnenia na webovom sídle objednávateľa podľa osobitného predpisu. </w:t>
      </w:r>
    </w:p>
    <w:p w14:paraId="27544336" w14:textId="77777777" w:rsidR="00F869C5" w:rsidRPr="004869E2" w:rsidRDefault="00F869C5" w:rsidP="00F869C5">
      <w:pPr>
        <w:spacing w:before="0" w:beforeAutospacing="0" w:after="120" w:afterAutospacing="0" w:line="240" w:lineRule="auto"/>
        <w:ind w:left="709" w:hanging="709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7.2</w:t>
      </w:r>
      <w:r w:rsidRPr="004869E2">
        <w:rPr>
          <w:rFonts w:ascii="Calibri Light" w:hAnsi="Calibri Light" w:cs="Calibri Light"/>
          <w:sz w:val="22"/>
          <w:szCs w:val="22"/>
        </w:rPr>
        <w:tab/>
        <w:t>Táto zmluva sa uzatvára na dobu určitú, jej platnosť skončí ukončením predmetu zmluvy.</w:t>
      </w:r>
    </w:p>
    <w:p w14:paraId="66A327A3" w14:textId="77777777" w:rsidR="00F869C5" w:rsidRPr="004869E2" w:rsidRDefault="00F869C5" w:rsidP="00F869C5">
      <w:pPr>
        <w:spacing w:before="0" w:beforeAutospacing="0" w:after="120" w:afterAutospacing="0" w:line="240" w:lineRule="auto"/>
        <w:ind w:left="709" w:hanging="709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7.3</w:t>
      </w:r>
      <w:r w:rsidRPr="004869E2">
        <w:rPr>
          <w:rFonts w:ascii="Calibri Light" w:hAnsi="Calibri Light" w:cs="Calibri Light"/>
          <w:sz w:val="22"/>
          <w:szCs w:val="22"/>
        </w:rPr>
        <w:tab/>
        <w:t xml:space="preserve">Túto zmluvu možno meniť a dopĺňať len formou písomných dodatkov podpísaných oprávnenými zástupcami oboch zmluvných strán, ktoré budú tvoriť neoddeliteľnú súčasť tejto zmluvy. Dodatok musí byť uzatvorený  tak, že dodatok je kontinuálne číslovaný arabskými číslicami. </w:t>
      </w:r>
    </w:p>
    <w:p w14:paraId="1C347AD3" w14:textId="77777777" w:rsidR="00F869C5" w:rsidRPr="004869E2" w:rsidRDefault="00F869C5" w:rsidP="00F869C5">
      <w:pPr>
        <w:spacing w:before="0" w:beforeAutospacing="0" w:after="120" w:afterAutospacing="0" w:line="240" w:lineRule="auto"/>
        <w:ind w:left="709" w:hanging="709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7.4</w:t>
      </w:r>
      <w:r w:rsidRPr="004869E2">
        <w:rPr>
          <w:rFonts w:ascii="Calibri Light" w:hAnsi="Calibri Light" w:cs="Calibri Light"/>
          <w:sz w:val="22"/>
          <w:szCs w:val="22"/>
        </w:rPr>
        <w:tab/>
        <w:t>Záväzkové vzťahy založené touto zmluvou sa spravujú ustanoveniami Obchodného zákonníka v platnom znení a ďalšími právnymi predpismi Slovenskej republiky.</w:t>
      </w:r>
    </w:p>
    <w:p w14:paraId="2458A5A1" w14:textId="77777777" w:rsidR="00F869C5" w:rsidRPr="004869E2" w:rsidRDefault="00F869C5" w:rsidP="00F869C5">
      <w:pPr>
        <w:spacing w:before="0" w:beforeAutospacing="0" w:after="120" w:afterAutospacing="0" w:line="240" w:lineRule="auto"/>
        <w:ind w:left="709" w:hanging="709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7.5</w:t>
      </w:r>
      <w:r w:rsidRPr="004869E2">
        <w:rPr>
          <w:rFonts w:ascii="Calibri Light" w:hAnsi="Calibri Light" w:cs="Calibri Light"/>
          <w:sz w:val="22"/>
          <w:szCs w:val="22"/>
        </w:rPr>
        <w:tab/>
        <w:t xml:space="preserve">Táto zmluva je vyhotovená v dvoch rovnopisoch, z ktorých poskytovateľ po jej podpísaní obdrží jedno vyhotovenie a objednávateľ jedno vyhotovenie.  </w:t>
      </w:r>
    </w:p>
    <w:p w14:paraId="77D6D512" w14:textId="77777777" w:rsidR="00F869C5" w:rsidRPr="004869E2" w:rsidRDefault="00F869C5" w:rsidP="00F869C5">
      <w:pPr>
        <w:spacing w:before="0" w:beforeAutospacing="0" w:after="120" w:afterAutospacing="0" w:line="240" w:lineRule="auto"/>
        <w:ind w:left="709" w:hanging="709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7.6</w:t>
      </w:r>
      <w:r w:rsidRPr="004869E2">
        <w:rPr>
          <w:rFonts w:ascii="Calibri Light" w:hAnsi="Calibri Light" w:cs="Calibri Light"/>
          <w:sz w:val="22"/>
          <w:szCs w:val="22"/>
        </w:rPr>
        <w:tab/>
        <w:t>Zmluvné strany vyhlasujú, že si túto zmluvu prečítali, jej obsahu porozumeli a na znak toho, že obsah tejto zmluvy zodpovedá ich skutočnej a slobodnej vôli, ju podpísali.</w:t>
      </w:r>
    </w:p>
    <w:p w14:paraId="07B90D9A" w14:textId="09ED5401" w:rsidR="00F869C5" w:rsidRPr="004869E2" w:rsidRDefault="00F869C5" w:rsidP="00F869C5">
      <w:pPr>
        <w:spacing w:before="0" w:beforeAutospacing="0" w:after="0" w:afterAutospacing="0" w:line="240" w:lineRule="auto"/>
        <w:ind w:left="709" w:hanging="709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7.7</w:t>
      </w:r>
      <w:r w:rsidRPr="004869E2">
        <w:rPr>
          <w:rFonts w:ascii="Calibri Light" w:hAnsi="Calibri Light" w:cs="Calibri Light"/>
          <w:sz w:val="22"/>
          <w:szCs w:val="22"/>
        </w:rPr>
        <w:tab/>
        <w:t xml:space="preserve">Neoddeliteľnou prílohou tejto zmluvy sú jej prílohy: </w:t>
      </w:r>
      <w:r w:rsidRPr="004869E2">
        <w:rPr>
          <w:rFonts w:ascii="Calibri Light" w:hAnsi="Calibri Light" w:cs="Calibri Light"/>
          <w:sz w:val="22"/>
          <w:szCs w:val="22"/>
        </w:rPr>
        <w:tab/>
      </w:r>
      <w:r w:rsidRPr="004869E2">
        <w:rPr>
          <w:rFonts w:ascii="Calibri Light" w:hAnsi="Calibri Light" w:cs="Calibri Light"/>
          <w:sz w:val="22"/>
          <w:szCs w:val="22"/>
        </w:rPr>
        <w:br/>
      </w:r>
    </w:p>
    <w:p w14:paraId="614B7C60" w14:textId="77777777" w:rsidR="00F869C5" w:rsidRPr="004869E2" w:rsidRDefault="00F869C5" w:rsidP="00F869C5">
      <w:pPr>
        <w:tabs>
          <w:tab w:val="left" w:pos="709"/>
        </w:tabs>
        <w:spacing w:before="0" w:beforeAutospacing="0" w:after="0" w:afterAutospacing="0" w:line="240" w:lineRule="auto"/>
        <w:ind w:left="709" w:hanging="709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ab/>
        <w:t xml:space="preserve">Príloha 1: Špecifikácia a rozsah  predmetu zmluvy </w:t>
      </w:r>
    </w:p>
    <w:p w14:paraId="27EF47E4" w14:textId="77777777" w:rsidR="00F869C5" w:rsidRPr="004869E2" w:rsidRDefault="00F869C5" w:rsidP="00F869C5">
      <w:pPr>
        <w:tabs>
          <w:tab w:val="left" w:pos="709"/>
        </w:tabs>
        <w:spacing w:before="0" w:beforeAutospacing="0" w:after="0" w:afterAutospacing="0" w:line="240" w:lineRule="auto"/>
        <w:ind w:left="709" w:hanging="709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ab/>
        <w:t xml:space="preserve">Príloha 2: Cena predmetu zmluvy </w:t>
      </w:r>
    </w:p>
    <w:p w14:paraId="6D362CF1" w14:textId="581FD60D" w:rsidR="00F869C5" w:rsidRPr="004869E2" w:rsidRDefault="00F869C5" w:rsidP="00F869C5">
      <w:pPr>
        <w:tabs>
          <w:tab w:val="left" w:pos="709"/>
        </w:tabs>
        <w:spacing w:before="240" w:beforeAutospacing="0" w:after="0" w:afterAutospacing="0" w:line="240" w:lineRule="auto"/>
        <w:ind w:left="709" w:hanging="709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V ................................ dňa .................</w:t>
      </w:r>
      <w:r w:rsidRPr="004869E2">
        <w:rPr>
          <w:rFonts w:ascii="Calibri Light" w:hAnsi="Calibri Light" w:cs="Calibri Light"/>
          <w:sz w:val="22"/>
          <w:szCs w:val="22"/>
        </w:rPr>
        <w:tab/>
      </w:r>
      <w:r w:rsidRPr="004869E2">
        <w:rPr>
          <w:rFonts w:ascii="Calibri Light" w:hAnsi="Calibri Light" w:cs="Calibri Light"/>
          <w:sz w:val="22"/>
          <w:szCs w:val="22"/>
        </w:rPr>
        <w:tab/>
      </w:r>
      <w:r w:rsidR="00F706A5">
        <w:rPr>
          <w:rFonts w:ascii="Calibri Light" w:hAnsi="Calibri Light" w:cs="Calibri Light"/>
          <w:sz w:val="22"/>
          <w:szCs w:val="22"/>
        </w:rPr>
        <w:tab/>
      </w:r>
      <w:r w:rsidRPr="004869E2">
        <w:rPr>
          <w:rFonts w:ascii="Calibri Light" w:hAnsi="Calibri Light" w:cs="Calibri Light"/>
          <w:sz w:val="22"/>
          <w:szCs w:val="22"/>
        </w:rPr>
        <w:tab/>
        <w:t>V .......................... dňa .................</w:t>
      </w:r>
    </w:p>
    <w:p w14:paraId="52670C1E" w14:textId="77777777" w:rsidR="00F869C5" w:rsidRPr="004869E2" w:rsidRDefault="00F869C5" w:rsidP="00F869C5">
      <w:pPr>
        <w:tabs>
          <w:tab w:val="left" w:pos="709"/>
        </w:tabs>
        <w:spacing w:before="240" w:beforeAutospacing="0" w:after="0" w:afterAutospacing="0" w:line="240" w:lineRule="auto"/>
        <w:ind w:left="709" w:hanging="709"/>
        <w:contextualSpacing w:val="0"/>
        <w:jc w:val="both"/>
        <w:rPr>
          <w:rFonts w:ascii="Calibri Light" w:hAnsi="Calibri Light" w:cs="Calibri Light"/>
          <w:sz w:val="22"/>
          <w:szCs w:val="22"/>
        </w:rPr>
      </w:pPr>
    </w:p>
    <w:p w14:paraId="5648AA65" w14:textId="77777777" w:rsidR="00F869C5" w:rsidRPr="004869E2" w:rsidRDefault="00F869C5" w:rsidP="00F869C5">
      <w:pPr>
        <w:tabs>
          <w:tab w:val="left" w:pos="709"/>
        </w:tabs>
        <w:spacing w:before="240" w:beforeAutospacing="0" w:after="0" w:afterAutospacing="0" w:line="240" w:lineRule="auto"/>
        <w:ind w:left="709" w:hanging="709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Za Objednávateľa:</w:t>
      </w:r>
      <w:r w:rsidRPr="004869E2">
        <w:rPr>
          <w:rFonts w:ascii="Calibri Light" w:hAnsi="Calibri Light" w:cs="Calibri Light"/>
          <w:sz w:val="22"/>
          <w:szCs w:val="22"/>
        </w:rPr>
        <w:tab/>
        <w:t xml:space="preserve">                                               </w:t>
      </w:r>
      <w:r w:rsidRPr="004869E2">
        <w:rPr>
          <w:rFonts w:ascii="Calibri Light" w:hAnsi="Calibri Light" w:cs="Calibri Light"/>
          <w:sz w:val="22"/>
          <w:szCs w:val="22"/>
        </w:rPr>
        <w:tab/>
      </w:r>
      <w:r w:rsidRPr="004869E2">
        <w:rPr>
          <w:rFonts w:ascii="Calibri Light" w:hAnsi="Calibri Light" w:cs="Calibri Light"/>
          <w:sz w:val="22"/>
          <w:szCs w:val="22"/>
        </w:rPr>
        <w:tab/>
        <w:t>Za Poskytovateľa:</w:t>
      </w:r>
      <w:r w:rsidRPr="004869E2">
        <w:rPr>
          <w:rFonts w:ascii="Calibri Light" w:hAnsi="Calibri Light" w:cs="Calibri Light"/>
          <w:sz w:val="22"/>
          <w:szCs w:val="22"/>
        </w:rPr>
        <w:tab/>
      </w:r>
      <w:r w:rsidRPr="004869E2">
        <w:rPr>
          <w:rFonts w:ascii="Calibri Light" w:hAnsi="Calibri Light" w:cs="Calibri Light"/>
          <w:sz w:val="22"/>
          <w:szCs w:val="22"/>
        </w:rPr>
        <w:tab/>
      </w:r>
    </w:p>
    <w:p w14:paraId="3CBDDA2E" w14:textId="77777777" w:rsidR="00F869C5" w:rsidRPr="004869E2" w:rsidRDefault="00F869C5" w:rsidP="00F869C5">
      <w:pPr>
        <w:spacing w:before="0" w:beforeAutospacing="0" w:after="0" w:afterAutospacing="0" w:line="240" w:lineRule="auto"/>
        <w:ind w:left="1389" w:hanging="709"/>
        <w:contextualSpacing w:val="0"/>
        <w:jc w:val="both"/>
        <w:rPr>
          <w:rFonts w:ascii="Calibri Light" w:hAnsi="Calibri Light" w:cs="Calibri Light"/>
          <w:sz w:val="22"/>
          <w:szCs w:val="22"/>
        </w:rPr>
      </w:pPr>
    </w:p>
    <w:p w14:paraId="6DD3CF13" w14:textId="77777777" w:rsidR="00F869C5" w:rsidRPr="004869E2" w:rsidRDefault="00F869C5" w:rsidP="00F869C5">
      <w:pPr>
        <w:tabs>
          <w:tab w:val="center" w:pos="1701"/>
          <w:tab w:val="center" w:pos="7371"/>
        </w:tabs>
        <w:spacing w:before="240" w:beforeAutospacing="0" w:after="0" w:afterAutospacing="0" w:line="240" w:lineRule="auto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ab/>
        <w:t>.........................................</w:t>
      </w:r>
      <w:r w:rsidRPr="004869E2">
        <w:rPr>
          <w:rFonts w:ascii="Calibri Light" w:hAnsi="Calibri Light" w:cs="Calibri Light"/>
          <w:sz w:val="22"/>
          <w:szCs w:val="22"/>
        </w:rPr>
        <w:tab/>
        <w:t>.................................................</w:t>
      </w:r>
    </w:p>
    <w:p w14:paraId="71BC02E3" w14:textId="77777777" w:rsidR="00F869C5" w:rsidRPr="004869E2" w:rsidRDefault="00F869C5" w:rsidP="00F869C5">
      <w:pPr>
        <w:tabs>
          <w:tab w:val="center" w:pos="1701"/>
          <w:tab w:val="center" w:pos="7371"/>
        </w:tabs>
        <w:spacing w:before="0" w:beforeAutospacing="0" w:after="0" w:afterAutospacing="0" w:line="240" w:lineRule="auto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ab/>
      </w:r>
      <w:r w:rsidRPr="004869E2">
        <w:rPr>
          <w:rFonts w:ascii="Calibri Light" w:hAnsi="Calibri Light" w:cs="Calibri Light"/>
          <w:sz w:val="22"/>
          <w:szCs w:val="22"/>
        </w:rPr>
        <w:tab/>
      </w:r>
    </w:p>
    <w:p w14:paraId="54C7A963" w14:textId="77777777" w:rsidR="00F869C5" w:rsidRPr="004869E2" w:rsidRDefault="00F869C5" w:rsidP="00F869C5">
      <w:pPr>
        <w:tabs>
          <w:tab w:val="center" w:pos="1701"/>
          <w:tab w:val="center" w:pos="7371"/>
        </w:tabs>
        <w:spacing w:before="0" w:beforeAutospacing="0" w:after="0" w:afterAutospacing="0" w:line="240" w:lineRule="auto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ab/>
        <w:t>štatutárny zástupca</w:t>
      </w:r>
      <w:r w:rsidRPr="004869E2">
        <w:rPr>
          <w:rFonts w:ascii="Calibri Light" w:hAnsi="Calibri Light" w:cs="Calibri Light"/>
          <w:sz w:val="22"/>
          <w:szCs w:val="22"/>
        </w:rPr>
        <w:tab/>
        <w:t>štatutárny zástupca</w:t>
      </w:r>
      <w:r w:rsidRPr="004869E2">
        <w:rPr>
          <w:rFonts w:ascii="Calibri Light" w:hAnsi="Calibri Light" w:cs="Calibri Light"/>
          <w:sz w:val="22"/>
          <w:szCs w:val="22"/>
        </w:rPr>
        <w:br w:type="page"/>
      </w:r>
    </w:p>
    <w:p w14:paraId="0ABA1C9A" w14:textId="02745F0A" w:rsidR="00F869C5" w:rsidRPr="004869E2" w:rsidRDefault="00F869C5" w:rsidP="00F869C5">
      <w:pPr>
        <w:spacing w:before="0" w:beforeAutospacing="0"/>
        <w:ind w:left="708" w:hanging="708"/>
        <w:rPr>
          <w:rFonts w:ascii="Calibri Light" w:hAnsi="Calibri Light" w:cs="Calibri Light"/>
          <w:b/>
          <w:sz w:val="22"/>
          <w:szCs w:val="22"/>
          <w:lang w:val="sv-SE"/>
        </w:rPr>
      </w:pPr>
      <w:r w:rsidRPr="004869E2">
        <w:rPr>
          <w:rFonts w:ascii="Calibri Light" w:hAnsi="Calibri Light" w:cs="Calibri Light"/>
          <w:b/>
          <w:sz w:val="22"/>
          <w:szCs w:val="22"/>
          <w:lang w:val="sv-SE"/>
        </w:rPr>
        <w:lastRenderedPageBreak/>
        <w:t xml:space="preserve">Príloha č.1 - </w:t>
      </w:r>
      <w:r w:rsidR="00200ADE" w:rsidRPr="00200ADE">
        <w:rPr>
          <w:rFonts w:ascii="Calibri Light" w:hAnsi="Calibri Light" w:cs="Calibri Light"/>
          <w:b/>
          <w:bCs/>
          <w:sz w:val="22"/>
          <w:szCs w:val="22"/>
        </w:rPr>
        <w:t>Špecifikácia a rozsah  predmetu zmluvy</w:t>
      </w:r>
    </w:p>
    <w:p w14:paraId="20E7E70F" w14:textId="77777777" w:rsidR="00F869C5" w:rsidRPr="004869E2" w:rsidRDefault="00F869C5" w:rsidP="00F869C5">
      <w:pPr>
        <w:spacing w:after="0" w:afterAutospacing="0"/>
        <w:ind w:firstLine="567"/>
        <w:jc w:val="center"/>
        <w:rPr>
          <w:rFonts w:ascii="Calibri Light" w:hAnsi="Calibri Light" w:cs="Calibri Light"/>
          <w:b/>
          <w:sz w:val="22"/>
          <w:szCs w:val="22"/>
          <w:lang w:val="sv-SE"/>
        </w:rPr>
      </w:pPr>
    </w:p>
    <w:p w14:paraId="7B97FD3E" w14:textId="77777777" w:rsidR="00F869C5" w:rsidRPr="004869E2" w:rsidRDefault="00F869C5" w:rsidP="00F869C5">
      <w:pPr>
        <w:rPr>
          <w:rFonts w:ascii="Calibri Light" w:hAnsi="Calibri Light" w:cs="Calibri Light"/>
          <w:b/>
          <w:sz w:val="22"/>
          <w:szCs w:val="22"/>
          <w:lang w:val="en-GB"/>
        </w:rPr>
      </w:pPr>
      <w:r w:rsidRPr="004869E2">
        <w:rPr>
          <w:rFonts w:ascii="Calibri Light" w:hAnsi="Calibri Light" w:cs="Calibri Light"/>
          <w:b/>
          <w:sz w:val="22"/>
          <w:szCs w:val="22"/>
          <w:lang w:val="sv-SE"/>
        </w:rPr>
        <w:t>Realizácia verejného obstarávania Zákazky zahŕňa nasledovné činnosti</w:t>
      </w:r>
      <w:r w:rsidRPr="004869E2">
        <w:rPr>
          <w:rFonts w:ascii="Calibri Light" w:hAnsi="Calibri Light" w:cs="Calibri Light"/>
          <w:b/>
          <w:sz w:val="22"/>
          <w:szCs w:val="22"/>
          <w:lang w:val="en-GB"/>
        </w:rPr>
        <w:t>:</w:t>
      </w:r>
    </w:p>
    <w:p w14:paraId="10DB28B7" w14:textId="3DB18998" w:rsidR="00F869C5" w:rsidRPr="004869E2" w:rsidRDefault="00F869C5" w:rsidP="00F869C5">
      <w:pPr>
        <w:spacing w:before="0" w:beforeAutospacing="0" w:after="160" w:afterAutospacing="0" w:line="259" w:lineRule="auto"/>
        <w:jc w:val="both"/>
        <w:rPr>
          <w:rFonts w:ascii="Calibri Light" w:eastAsia="Times New Roman" w:hAnsi="Calibri Light" w:cs="Calibri Light"/>
          <w:sz w:val="22"/>
          <w:szCs w:val="22"/>
          <w:lang w:eastAsia="cs-CZ"/>
        </w:rPr>
      </w:pPr>
      <w:r w:rsidRPr="004869E2">
        <w:rPr>
          <w:rFonts w:ascii="Calibri Light" w:eastAsia="Times New Roman" w:hAnsi="Calibri Light" w:cs="Calibri Light"/>
          <w:sz w:val="22"/>
          <w:szCs w:val="22"/>
          <w:lang w:eastAsia="cs-CZ"/>
        </w:rPr>
        <w:t xml:space="preserve">Príprava a realizácia verejného </w:t>
      </w:r>
      <w:r w:rsidRPr="00800B3D">
        <w:rPr>
          <w:rFonts w:ascii="Calibri Light" w:eastAsia="Times New Roman" w:hAnsi="Calibri Light" w:cs="Calibri Light"/>
          <w:bCs/>
          <w:sz w:val="22"/>
          <w:szCs w:val="22"/>
          <w:lang w:eastAsia="cs-CZ"/>
        </w:rPr>
        <w:t xml:space="preserve">obstarávania </w:t>
      </w:r>
      <w:r w:rsidRPr="004869E2">
        <w:rPr>
          <w:rFonts w:ascii="Calibri Light" w:eastAsia="Times New Roman" w:hAnsi="Calibri Light" w:cs="Calibri Light"/>
          <w:b/>
          <w:sz w:val="22"/>
          <w:szCs w:val="22"/>
          <w:lang w:eastAsia="cs-CZ"/>
        </w:rPr>
        <w:t>zákazky</w:t>
      </w:r>
      <w:r w:rsidR="00800B3D">
        <w:rPr>
          <w:rFonts w:ascii="Calibri Light" w:eastAsia="Times New Roman" w:hAnsi="Calibri Light" w:cs="Calibri Light"/>
          <w:b/>
          <w:sz w:val="22"/>
          <w:szCs w:val="22"/>
          <w:lang w:eastAsia="cs-CZ"/>
        </w:rPr>
        <w:t xml:space="preserve"> s nízkou hodnotou</w:t>
      </w:r>
      <w:r w:rsidRPr="004869E2">
        <w:rPr>
          <w:rFonts w:ascii="Calibri Light" w:eastAsia="Times New Roman" w:hAnsi="Calibri Light" w:cs="Calibri Light"/>
          <w:sz w:val="22"/>
          <w:szCs w:val="22"/>
          <w:lang w:eastAsia="cs-CZ"/>
        </w:rPr>
        <w:t xml:space="preserve"> zadávanej v súlade so zák. č.</w:t>
      </w:r>
      <w:r w:rsidR="00800B3D">
        <w:rPr>
          <w:rFonts w:ascii="Calibri Light" w:eastAsia="Times New Roman" w:hAnsi="Calibri Light" w:cs="Calibri Light"/>
          <w:sz w:val="22"/>
          <w:szCs w:val="22"/>
          <w:lang w:eastAsia="cs-CZ"/>
        </w:rPr>
        <w:t> </w:t>
      </w:r>
      <w:r w:rsidRPr="004869E2">
        <w:rPr>
          <w:rFonts w:ascii="Calibri Light" w:eastAsia="Times New Roman" w:hAnsi="Calibri Light" w:cs="Calibri Light"/>
          <w:sz w:val="22"/>
          <w:szCs w:val="22"/>
          <w:lang w:eastAsia="cs-CZ"/>
        </w:rPr>
        <w:t xml:space="preserve">343/2015 </w:t>
      </w:r>
      <w:proofErr w:type="spellStart"/>
      <w:r w:rsidRPr="004869E2">
        <w:rPr>
          <w:rFonts w:ascii="Calibri Light" w:eastAsia="Times New Roman" w:hAnsi="Calibri Light" w:cs="Calibri Light"/>
          <w:sz w:val="22"/>
          <w:szCs w:val="22"/>
          <w:lang w:eastAsia="cs-CZ"/>
        </w:rPr>
        <w:t>Z.z</w:t>
      </w:r>
      <w:proofErr w:type="spellEnd"/>
      <w:r w:rsidRPr="004869E2">
        <w:rPr>
          <w:rFonts w:ascii="Calibri Light" w:eastAsia="Times New Roman" w:hAnsi="Calibri Light" w:cs="Calibri Light"/>
          <w:sz w:val="22"/>
          <w:szCs w:val="22"/>
          <w:lang w:eastAsia="cs-CZ"/>
        </w:rPr>
        <w:t>. (ZVO) platnom a účinnom v čase realizácie zákazky s nasledujúcou špecifikáciou poskytovaných služieb:</w:t>
      </w:r>
    </w:p>
    <w:p w14:paraId="42B5AB41" w14:textId="77777777" w:rsidR="00F869C5" w:rsidRPr="004869E2" w:rsidRDefault="00F869C5" w:rsidP="00F869C5">
      <w:pPr>
        <w:ind w:left="720"/>
        <w:jc w:val="both"/>
        <w:rPr>
          <w:rFonts w:ascii="Calibri Light" w:eastAsia="Times New Roman" w:hAnsi="Calibri Light" w:cs="Calibri Light"/>
          <w:sz w:val="22"/>
          <w:szCs w:val="22"/>
          <w:lang w:eastAsia="cs-CZ"/>
        </w:rPr>
      </w:pPr>
    </w:p>
    <w:p w14:paraId="6D0F3D55" w14:textId="774E3157" w:rsidR="00200ADE" w:rsidRPr="003662AE" w:rsidRDefault="00800B3D" w:rsidP="00800B3D">
      <w:pPr>
        <w:spacing w:before="0" w:beforeAutospacing="0" w:after="0" w:afterAutospacing="0" w:line="240" w:lineRule="auto"/>
        <w:contextualSpacing w:val="0"/>
        <w:jc w:val="both"/>
        <w:rPr>
          <w:rFonts w:ascii="Calibri Light" w:eastAsia="Calibri" w:hAnsi="Calibri Light" w:cs="Calibri Light"/>
          <w:b/>
          <w:bCs/>
          <w:sz w:val="22"/>
          <w:szCs w:val="22"/>
          <w:lang w:eastAsia="cs-CZ"/>
        </w:rPr>
      </w:pPr>
      <w:r>
        <w:rPr>
          <w:rFonts w:ascii="Calibri Light" w:eastAsia="Calibri" w:hAnsi="Calibri Light" w:cs="Calibri Light"/>
          <w:b/>
          <w:bCs/>
          <w:sz w:val="22"/>
          <w:szCs w:val="22"/>
          <w:lang w:eastAsia="cs-CZ"/>
        </w:rPr>
        <w:t xml:space="preserve">1. </w:t>
      </w:r>
      <w:r w:rsidR="00200ADE" w:rsidRPr="003662AE">
        <w:rPr>
          <w:rFonts w:ascii="Calibri Light" w:eastAsia="Calibri" w:hAnsi="Calibri Light" w:cs="Calibri Light"/>
          <w:b/>
          <w:bCs/>
          <w:sz w:val="22"/>
          <w:szCs w:val="22"/>
          <w:lang w:eastAsia="cs-CZ"/>
        </w:rPr>
        <w:t>Vyhlásenie súťaže</w:t>
      </w:r>
    </w:p>
    <w:p w14:paraId="7CB0CC4D" w14:textId="77777777" w:rsidR="00200ADE" w:rsidRDefault="00200ADE" w:rsidP="00200ADE">
      <w:pPr>
        <w:pStyle w:val="Odsekzoznamu"/>
        <w:numPr>
          <w:ilvl w:val="1"/>
          <w:numId w:val="10"/>
        </w:numPr>
        <w:ind w:left="426" w:hanging="426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B60450">
        <w:rPr>
          <w:rFonts w:ascii="Calibri Light" w:hAnsi="Calibri Light" w:cs="Calibri Light"/>
          <w:sz w:val="22"/>
          <w:szCs w:val="22"/>
        </w:rPr>
        <w:t>Vypracovanie Výzvy na predkladanie ponúk a návrhu zmluvných podmienok</w:t>
      </w:r>
    </w:p>
    <w:p w14:paraId="259AB1DE" w14:textId="77777777" w:rsidR="00200ADE" w:rsidRPr="00B60450" w:rsidRDefault="00200ADE" w:rsidP="00200ADE">
      <w:pPr>
        <w:pStyle w:val="Odsekzoznamu"/>
        <w:numPr>
          <w:ilvl w:val="1"/>
          <w:numId w:val="10"/>
        </w:numPr>
        <w:ind w:left="426" w:hanging="426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B60450">
        <w:rPr>
          <w:rFonts w:ascii="Calibri Light" w:hAnsi="Calibri Light" w:cs="Calibri Light"/>
          <w:sz w:val="22"/>
          <w:szCs w:val="22"/>
        </w:rPr>
        <w:t>Odoslanie Výzvy na predkladanie ponúk definovaným uchádzačom</w:t>
      </w:r>
    </w:p>
    <w:p w14:paraId="3AA649EC" w14:textId="77777777" w:rsidR="00200ADE" w:rsidRPr="003662AE" w:rsidRDefault="00200ADE" w:rsidP="00200ADE">
      <w:pPr>
        <w:numPr>
          <w:ilvl w:val="1"/>
          <w:numId w:val="10"/>
        </w:numPr>
        <w:spacing w:before="0" w:beforeAutospacing="0" w:after="0" w:afterAutospacing="0" w:line="240" w:lineRule="auto"/>
        <w:ind w:left="426" w:hanging="426"/>
        <w:contextualSpacing w:val="0"/>
        <w:jc w:val="both"/>
        <w:rPr>
          <w:rFonts w:ascii="Calibri Light" w:hAnsi="Calibri Light" w:cs="Calibri Light"/>
          <w:sz w:val="22"/>
          <w:szCs w:val="22"/>
          <w:lang w:eastAsia="cs-CZ"/>
        </w:rPr>
      </w:pPr>
      <w:r w:rsidRPr="003662AE">
        <w:rPr>
          <w:rFonts w:ascii="Calibri Light" w:hAnsi="Calibri Light" w:cs="Calibri Light"/>
          <w:sz w:val="22"/>
          <w:szCs w:val="22"/>
          <w:lang w:eastAsia="cs-CZ"/>
        </w:rPr>
        <w:t>Odoslanie informácie o Výzve na predkladanie ponúk (Partnerská dohoda) – ak relevantné</w:t>
      </w:r>
    </w:p>
    <w:p w14:paraId="186EA606" w14:textId="2EDE9A7B" w:rsidR="00200ADE" w:rsidRPr="003662AE" w:rsidRDefault="00800B3D" w:rsidP="00800B3D">
      <w:pPr>
        <w:spacing w:before="0" w:beforeAutospacing="0" w:after="0" w:afterAutospacing="0" w:line="240" w:lineRule="auto"/>
        <w:contextualSpacing w:val="0"/>
        <w:jc w:val="both"/>
        <w:rPr>
          <w:rFonts w:ascii="Calibri Light" w:eastAsia="Calibri" w:hAnsi="Calibri Light" w:cs="Calibri Light"/>
          <w:b/>
          <w:bCs/>
          <w:sz w:val="22"/>
          <w:szCs w:val="22"/>
          <w:lang w:eastAsia="cs-CZ"/>
        </w:rPr>
      </w:pPr>
      <w:r>
        <w:rPr>
          <w:rFonts w:ascii="Calibri Light" w:eastAsia="Calibri" w:hAnsi="Calibri Light" w:cs="Calibri Light"/>
          <w:b/>
          <w:bCs/>
          <w:sz w:val="22"/>
          <w:szCs w:val="22"/>
          <w:lang w:eastAsia="cs-CZ"/>
        </w:rPr>
        <w:br/>
        <w:t>2. </w:t>
      </w:r>
      <w:r w:rsidR="00200ADE" w:rsidRPr="003662AE">
        <w:rPr>
          <w:rFonts w:ascii="Calibri Light" w:eastAsia="Calibri" w:hAnsi="Calibri Light" w:cs="Calibri Light"/>
          <w:b/>
          <w:bCs/>
          <w:sz w:val="22"/>
          <w:szCs w:val="22"/>
          <w:lang w:eastAsia="cs-CZ"/>
        </w:rPr>
        <w:t>Zabezpečenie procesnej stránky vyhláseného postupu verejného obstarávania</w:t>
      </w:r>
    </w:p>
    <w:p w14:paraId="67E3EC00" w14:textId="77777777" w:rsidR="00200ADE" w:rsidRPr="003662AE" w:rsidRDefault="00200ADE" w:rsidP="00200ADE">
      <w:pPr>
        <w:numPr>
          <w:ilvl w:val="1"/>
          <w:numId w:val="10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="Calibri Light" w:eastAsia="Calibri" w:hAnsi="Calibri Light" w:cs="Calibri Light"/>
          <w:sz w:val="22"/>
          <w:szCs w:val="22"/>
          <w:lang w:eastAsia="cs-CZ"/>
        </w:rPr>
      </w:pPr>
      <w:r w:rsidRPr="003662AE">
        <w:rPr>
          <w:rFonts w:ascii="Calibri Light" w:eastAsia="Calibri" w:hAnsi="Calibri Light" w:cs="Calibri Light"/>
          <w:sz w:val="22"/>
          <w:szCs w:val="22"/>
          <w:lang w:eastAsia="cs-CZ"/>
        </w:rPr>
        <w:t>Komunikácia so záujemcami a uchádzačmi a vysvetľovanie Výzvy na predkladanie ponúk</w:t>
      </w:r>
    </w:p>
    <w:p w14:paraId="2DE1A234" w14:textId="77777777" w:rsidR="00200ADE" w:rsidRPr="003662AE" w:rsidRDefault="00200ADE" w:rsidP="00200ADE">
      <w:pPr>
        <w:numPr>
          <w:ilvl w:val="1"/>
          <w:numId w:val="10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="Calibri Light" w:eastAsia="Calibri" w:hAnsi="Calibri Light" w:cs="Calibri Light"/>
          <w:sz w:val="22"/>
          <w:szCs w:val="22"/>
          <w:lang w:eastAsia="cs-CZ"/>
        </w:rPr>
      </w:pPr>
      <w:r w:rsidRPr="003662AE">
        <w:rPr>
          <w:rFonts w:ascii="Calibri Light" w:eastAsia="Calibri" w:hAnsi="Calibri Light" w:cs="Calibri Light"/>
          <w:sz w:val="22"/>
          <w:szCs w:val="22"/>
          <w:lang w:eastAsia="cs-CZ"/>
        </w:rPr>
        <w:t>Vypracovanie dokumentov súvisiacich s činnosťou komisií, formulárov na menovanie komisií, čestných vyhlásení a prezenčných listín</w:t>
      </w:r>
    </w:p>
    <w:p w14:paraId="44187570" w14:textId="77777777" w:rsidR="00200ADE" w:rsidRPr="003662AE" w:rsidRDefault="00200ADE" w:rsidP="00200ADE">
      <w:pPr>
        <w:numPr>
          <w:ilvl w:val="1"/>
          <w:numId w:val="10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="Calibri Light" w:eastAsia="Calibri" w:hAnsi="Calibri Light" w:cs="Calibri Light"/>
          <w:sz w:val="22"/>
          <w:szCs w:val="22"/>
          <w:lang w:eastAsia="cs-CZ"/>
        </w:rPr>
      </w:pPr>
      <w:r w:rsidRPr="003662AE">
        <w:rPr>
          <w:rFonts w:ascii="Calibri Light" w:eastAsia="Calibri" w:hAnsi="Calibri Light" w:cs="Calibri Light"/>
          <w:sz w:val="22"/>
          <w:szCs w:val="22"/>
          <w:lang w:eastAsia="cs-CZ"/>
        </w:rPr>
        <w:t>Vypracovanie dokumentov súvisiacich s doručovaním ponúk – ak relevantné</w:t>
      </w:r>
    </w:p>
    <w:p w14:paraId="795E2DA3" w14:textId="77777777" w:rsidR="00200ADE" w:rsidRPr="003662AE" w:rsidRDefault="00200ADE" w:rsidP="00200ADE">
      <w:pPr>
        <w:numPr>
          <w:ilvl w:val="1"/>
          <w:numId w:val="10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="Calibri Light" w:eastAsia="Calibri" w:hAnsi="Calibri Light" w:cs="Calibri Light"/>
          <w:sz w:val="22"/>
          <w:szCs w:val="22"/>
          <w:lang w:eastAsia="cs-CZ"/>
        </w:rPr>
      </w:pPr>
      <w:r w:rsidRPr="003662AE">
        <w:rPr>
          <w:rFonts w:ascii="Calibri Light" w:eastAsia="Calibri" w:hAnsi="Calibri Light" w:cs="Calibri Light"/>
          <w:sz w:val="22"/>
          <w:szCs w:val="22"/>
          <w:lang w:eastAsia="cs-CZ"/>
        </w:rPr>
        <w:t xml:space="preserve">Vypracovanie zápisníc </w:t>
      </w:r>
    </w:p>
    <w:p w14:paraId="2D09D242" w14:textId="77777777" w:rsidR="00200ADE" w:rsidRPr="003662AE" w:rsidRDefault="00200ADE" w:rsidP="00200ADE">
      <w:pPr>
        <w:numPr>
          <w:ilvl w:val="1"/>
          <w:numId w:val="10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="Calibri Light" w:eastAsia="Calibri" w:hAnsi="Calibri Light" w:cs="Calibri Light"/>
          <w:sz w:val="22"/>
          <w:szCs w:val="22"/>
          <w:lang w:eastAsia="cs-CZ"/>
        </w:rPr>
      </w:pPr>
      <w:r w:rsidRPr="003662AE">
        <w:rPr>
          <w:rFonts w:ascii="Calibri Light" w:eastAsia="Calibri" w:hAnsi="Calibri Light" w:cs="Calibri Light"/>
          <w:sz w:val="22"/>
          <w:szCs w:val="22"/>
          <w:lang w:eastAsia="cs-CZ"/>
        </w:rPr>
        <w:t>Vypracovanie Oznámení o výsledku vyhodnotenia ponúk pre úspešného a neúspešných uchádzačov</w:t>
      </w:r>
    </w:p>
    <w:p w14:paraId="6CD3F42F" w14:textId="41C97579" w:rsidR="00200ADE" w:rsidRPr="003662AE" w:rsidRDefault="00800B3D" w:rsidP="00800B3D">
      <w:pPr>
        <w:spacing w:before="0" w:beforeAutospacing="0" w:after="0" w:afterAutospacing="0" w:line="240" w:lineRule="auto"/>
        <w:contextualSpacing w:val="0"/>
        <w:jc w:val="both"/>
        <w:rPr>
          <w:rFonts w:ascii="Calibri Light" w:eastAsia="Calibri" w:hAnsi="Calibri Light" w:cs="Calibri Light"/>
          <w:b/>
          <w:bCs/>
          <w:sz w:val="22"/>
          <w:szCs w:val="22"/>
          <w:lang w:eastAsia="cs-CZ"/>
        </w:rPr>
      </w:pPr>
      <w:r>
        <w:rPr>
          <w:rFonts w:ascii="Calibri Light" w:eastAsia="Calibri" w:hAnsi="Calibri Light" w:cs="Calibri Light"/>
          <w:b/>
          <w:bCs/>
          <w:sz w:val="22"/>
          <w:szCs w:val="22"/>
          <w:lang w:eastAsia="cs-CZ"/>
        </w:rPr>
        <w:br/>
        <w:t>3. </w:t>
      </w:r>
      <w:r w:rsidR="00200ADE" w:rsidRPr="003662AE">
        <w:rPr>
          <w:rFonts w:ascii="Calibri Light" w:eastAsia="Calibri" w:hAnsi="Calibri Light" w:cs="Calibri Light"/>
          <w:b/>
          <w:bCs/>
          <w:sz w:val="22"/>
          <w:szCs w:val="22"/>
          <w:lang w:eastAsia="cs-CZ"/>
        </w:rPr>
        <w:t>Ukončenie súťaže</w:t>
      </w:r>
    </w:p>
    <w:p w14:paraId="1A4B907C" w14:textId="77777777" w:rsidR="00200ADE" w:rsidRPr="003662AE" w:rsidRDefault="00200ADE" w:rsidP="00200ADE">
      <w:pPr>
        <w:numPr>
          <w:ilvl w:val="1"/>
          <w:numId w:val="10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="Calibri Light" w:eastAsia="Calibri" w:hAnsi="Calibri Light" w:cs="Calibri Light"/>
          <w:sz w:val="22"/>
          <w:szCs w:val="22"/>
          <w:lang w:eastAsia="cs-CZ"/>
        </w:rPr>
      </w:pPr>
      <w:r w:rsidRPr="003662AE">
        <w:rPr>
          <w:rFonts w:ascii="Calibri Light" w:eastAsia="Calibri" w:hAnsi="Calibri Light" w:cs="Calibri Light"/>
          <w:sz w:val="22"/>
          <w:szCs w:val="22"/>
          <w:lang w:eastAsia="cs-CZ"/>
        </w:rPr>
        <w:t>Skompletizovanie  dokumentácie z realizovaného postupu verejného obstarávania a jej odovzdanie na administratívnu kontrolu VO</w:t>
      </w:r>
    </w:p>
    <w:p w14:paraId="5FF29D9E" w14:textId="77777777" w:rsidR="00200ADE" w:rsidRPr="003662AE" w:rsidRDefault="00200ADE" w:rsidP="00200ADE">
      <w:pPr>
        <w:numPr>
          <w:ilvl w:val="1"/>
          <w:numId w:val="10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="Calibri Light" w:eastAsia="Calibri" w:hAnsi="Calibri Light" w:cs="Calibri Light"/>
          <w:sz w:val="22"/>
          <w:szCs w:val="22"/>
          <w:lang w:eastAsia="cs-CZ"/>
        </w:rPr>
      </w:pPr>
      <w:r w:rsidRPr="003662AE">
        <w:rPr>
          <w:rFonts w:ascii="Calibri Light" w:eastAsia="Calibri" w:hAnsi="Calibri Light" w:cs="Calibri Light"/>
          <w:sz w:val="22"/>
          <w:szCs w:val="22"/>
          <w:lang w:eastAsia="cs-CZ"/>
        </w:rPr>
        <w:t>Skompletizovanie  dokumentácie z realizovaného postupu verejného obstarávania a jej odovzdanie verejnému obstarávateľovi</w:t>
      </w:r>
    </w:p>
    <w:p w14:paraId="7995958E" w14:textId="77777777" w:rsidR="00200ADE" w:rsidRDefault="00200ADE" w:rsidP="00200ADE">
      <w:pPr>
        <w:spacing w:after="0" w:line="240" w:lineRule="auto"/>
        <w:ind w:left="360" w:hanging="360"/>
        <w:rPr>
          <w:rFonts w:ascii="Calibri Light" w:eastAsia="Calibri" w:hAnsi="Calibri Light" w:cs="Calibri Light"/>
          <w:sz w:val="22"/>
          <w:szCs w:val="22"/>
          <w:lang w:eastAsia="cs-CZ"/>
        </w:rPr>
      </w:pPr>
    </w:p>
    <w:p w14:paraId="7A975CA6" w14:textId="364046CC" w:rsidR="00200ADE" w:rsidRPr="003662AE" w:rsidRDefault="00200ADE" w:rsidP="00200ADE">
      <w:pPr>
        <w:spacing w:after="0" w:line="240" w:lineRule="auto"/>
        <w:ind w:left="360" w:hanging="360"/>
        <w:rPr>
          <w:rFonts w:ascii="Calibri Light" w:eastAsia="Calibri" w:hAnsi="Calibri Light" w:cs="Calibri Light"/>
          <w:sz w:val="22"/>
          <w:szCs w:val="22"/>
          <w:lang w:eastAsia="cs-CZ"/>
        </w:rPr>
      </w:pPr>
      <w:r w:rsidRPr="003662AE">
        <w:rPr>
          <w:rFonts w:ascii="Calibri Light" w:eastAsia="Calibri" w:hAnsi="Calibri Light" w:cs="Calibri Light"/>
          <w:sz w:val="22"/>
          <w:szCs w:val="22"/>
          <w:lang w:eastAsia="cs-CZ"/>
        </w:rPr>
        <w:t xml:space="preserve">Súčasťou činností uvedených v bodoch </w:t>
      </w:r>
      <w:r w:rsidR="00800B3D">
        <w:rPr>
          <w:rFonts w:ascii="Calibri Light" w:eastAsia="Calibri" w:hAnsi="Calibri Light" w:cs="Calibri Light"/>
          <w:sz w:val="22"/>
          <w:szCs w:val="22"/>
          <w:lang w:eastAsia="cs-CZ"/>
        </w:rPr>
        <w:t>1.-3.</w:t>
      </w:r>
      <w:r w:rsidRPr="003662AE">
        <w:rPr>
          <w:rFonts w:ascii="Calibri Light" w:eastAsia="Calibri" w:hAnsi="Calibri Light" w:cs="Calibri Light"/>
          <w:sz w:val="22"/>
          <w:szCs w:val="22"/>
          <w:lang w:eastAsia="cs-CZ"/>
        </w:rPr>
        <w:t xml:space="preserve"> nie je:</w:t>
      </w:r>
    </w:p>
    <w:p w14:paraId="1BCA3415" w14:textId="77777777" w:rsidR="00200ADE" w:rsidRPr="003662AE" w:rsidRDefault="00200ADE" w:rsidP="00200ADE">
      <w:pPr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="Calibri Light" w:eastAsia="Calibri" w:hAnsi="Calibri Light" w:cs="Calibri Light"/>
          <w:sz w:val="22"/>
          <w:szCs w:val="22"/>
        </w:rPr>
      </w:pPr>
      <w:r w:rsidRPr="003662AE">
        <w:rPr>
          <w:rFonts w:ascii="Calibri Light" w:eastAsia="Calibri" w:hAnsi="Calibri Light" w:cs="Calibri Light"/>
          <w:sz w:val="22"/>
          <w:szCs w:val="22"/>
          <w:lang w:eastAsia="cs-CZ"/>
        </w:rPr>
        <w:t>Špecifikácia predmetu obstarávania</w:t>
      </w:r>
    </w:p>
    <w:p w14:paraId="373CD322" w14:textId="77777777" w:rsidR="00200ADE" w:rsidRPr="003662AE" w:rsidRDefault="00200ADE" w:rsidP="00200ADE">
      <w:pPr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="Calibri Light" w:eastAsia="Calibri" w:hAnsi="Calibri Light" w:cs="Calibri Light"/>
          <w:sz w:val="22"/>
          <w:szCs w:val="22"/>
        </w:rPr>
      </w:pPr>
      <w:r w:rsidRPr="003662AE">
        <w:rPr>
          <w:rFonts w:ascii="Calibri Light" w:eastAsia="Calibri" w:hAnsi="Calibri Light" w:cs="Calibri Light"/>
          <w:sz w:val="22"/>
          <w:szCs w:val="22"/>
          <w:lang w:eastAsia="cs-CZ"/>
        </w:rPr>
        <w:t>Uskutočnenie Prieskumu trhu a určenie predpokladanej hodnoty predmetu obstarávania</w:t>
      </w:r>
    </w:p>
    <w:p w14:paraId="337CA076" w14:textId="77777777" w:rsidR="00200ADE" w:rsidRPr="003662AE" w:rsidRDefault="00200ADE" w:rsidP="00200ADE">
      <w:pPr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="Calibri Light" w:eastAsia="Calibri" w:hAnsi="Calibri Light" w:cs="Calibri Light"/>
          <w:sz w:val="22"/>
          <w:szCs w:val="22"/>
        </w:rPr>
      </w:pPr>
      <w:r w:rsidRPr="003662AE">
        <w:rPr>
          <w:rFonts w:ascii="Calibri Light" w:eastAsia="Calibri" w:hAnsi="Calibri Light" w:cs="Calibri Light"/>
          <w:sz w:val="22"/>
          <w:szCs w:val="22"/>
          <w:lang w:eastAsia="cs-CZ"/>
        </w:rPr>
        <w:t>Stanovenie hodnotiacich kritérií</w:t>
      </w:r>
    </w:p>
    <w:p w14:paraId="4F2491ED" w14:textId="77777777" w:rsidR="00200ADE" w:rsidRPr="003662AE" w:rsidRDefault="00200ADE" w:rsidP="00200ADE">
      <w:pPr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="Calibri Light" w:eastAsia="Calibri" w:hAnsi="Calibri Light" w:cs="Calibri Light"/>
          <w:sz w:val="22"/>
          <w:szCs w:val="22"/>
        </w:rPr>
      </w:pPr>
      <w:r w:rsidRPr="003662AE">
        <w:rPr>
          <w:rFonts w:ascii="Calibri Light" w:eastAsia="Calibri" w:hAnsi="Calibri Light" w:cs="Calibri Light"/>
          <w:sz w:val="22"/>
          <w:szCs w:val="22"/>
          <w:lang w:eastAsia="cs-CZ"/>
        </w:rPr>
        <w:t>Návrh zmluvných podmienok</w:t>
      </w:r>
    </w:p>
    <w:p w14:paraId="48FF20BE" w14:textId="77777777" w:rsidR="00200ADE" w:rsidRDefault="00200ADE" w:rsidP="00200ADE">
      <w:pPr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="Calibri Light" w:eastAsia="Calibri" w:hAnsi="Calibri Light" w:cs="Calibri Light"/>
          <w:sz w:val="22"/>
          <w:szCs w:val="22"/>
        </w:rPr>
      </w:pPr>
      <w:r w:rsidRPr="003662AE">
        <w:rPr>
          <w:rFonts w:ascii="Calibri Light" w:eastAsia="Calibri" w:hAnsi="Calibri Light" w:cs="Calibri Light"/>
          <w:sz w:val="22"/>
          <w:szCs w:val="22"/>
          <w:lang w:eastAsia="cs-CZ"/>
        </w:rPr>
        <w:t>Nominovanie členov komisie na vyhodnotenie ponúk, okrem nominovania jednej osoby bez práva hodnotiť</w:t>
      </w:r>
    </w:p>
    <w:p w14:paraId="7E97E539" w14:textId="77777777" w:rsidR="00200ADE" w:rsidRDefault="00200ADE" w:rsidP="00200ADE">
      <w:pPr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="Calibri Light" w:eastAsia="Calibri" w:hAnsi="Calibri Light" w:cs="Calibri Light"/>
          <w:sz w:val="22"/>
          <w:szCs w:val="22"/>
        </w:rPr>
      </w:pPr>
      <w:r w:rsidRPr="00E67C56">
        <w:rPr>
          <w:rFonts w:ascii="Calibri Light" w:hAnsi="Calibri Light" w:cs="Calibri Light"/>
          <w:sz w:val="22"/>
          <w:szCs w:val="22"/>
          <w:lang w:eastAsia="cs-CZ"/>
        </w:rPr>
        <w:t>Zastupovanie verejného obstarávateľa pred Úradom pre verejné obstarávanie</w:t>
      </w:r>
    </w:p>
    <w:p w14:paraId="2441B17F" w14:textId="77777777" w:rsidR="00200ADE" w:rsidRDefault="00200ADE" w:rsidP="00200ADE">
      <w:pPr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="Calibri Light" w:eastAsia="Calibri" w:hAnsi="Calibri Light" w:cs="Calibri Light"/>
          <w:sz w:val="22"/>
          <w:szCs w:val="22"/>
        </w:rPr>
      </w:pPr>
      <w:r w:rsidRPr="00E67C56">
        <w:rPr>
          <w:rFonts w:ascii="Calibri Light" w:eastAsia="Calibri" w:hAnsi="Calibri Light" w:cs="Calibri Light"/>
          <w:sz w:val="22"/>
          <w:szCs w:val="22"/>
          <w:lang w:eastAsia="cs-CZ"/>
        </w:rPr>
        <w:t>Archivácia dokumentácie z procesu verejného obstarávania po ukončení verejného obstarávania a uzavretí zmluvy s úspešným uchádzačom</w:t>
      </w:r>
    </w:p>
    <w:p w14:paraId="07431D4C" w14:textId="77777777" w:rsidR="00200ADE" w:rsidRPr="00E67C56" w:rsidRDefault="00200ADE" w:rsidP="00200ADE">
      <w:pPr>
        <w:numPr>
          <w:ilvl w:val="0"/>
          <w:numId w:val="11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="Calibri Light" w:eastAsia="Calibri" w:hAnsi="Calibri Light" w:cs="Calibri Light"/>
          <w:sz w:val="22"/>
          <w:szCs w:val="22"/>
        </w:rPr>
      </w:pPr>
      <w:r w:rsidRPr="00E67C56">
        <w:rPr>
          <w:rFonts w:ascii="Calibri Light" w:eastAsia="Calibri" w:hAnsi="Calibri Light" w:cs="Calibri Light"/>
          <w:sz w:val="22"/>
          <w:szCs w:val="22"/>
          <w:lang w:eastAsia="cs-CZ"/>
        </w:rPr>
        <w:t>Externý manažment a realizácia povinností verejného obstarávateľa po uzavretí zmluvy s úspešným uchádzačom v súlade so ZVO</w:t>
      </w:r>
    </w:p>
    <w:p w14:paraId="0185FC20" w14:textId="77777777" w:rsidR="00F869C5" w:rsidRPr="004869E2" w:rsidRDefault="00F869C5" w:rsidP="00F869C5">
      <w:pPr>
        <w:spacing w:before="0" w:beforeAutospacing="0" w:after="160" w:afterAutospacing="0" w:line="259" w:lineRule="auto"/>
        <w:jc w:val="both"/>
        <w:rPr>
          <w:rFonts w:ascii="Calibri Light" w:eastAsia="Times New Roman" w:hAnsi="Calibri Light" w:cs="Calibri Light"/>
          <w:sz w:val="22"/>
          <w:szCs w:val="22"/>
          <w:lang w:eastAsia="cs-CZ"/>
        </w:rPr>
      </w:pPr>
    </w:p>
    <w:p w14:paraId="0C26197E" w14:textId="77777777" w:rsidR="00F869C5" w:rsidRPr="004869E2" w:rsidRDefault="00F869C5" w:rsidP="00F869C5">
      <w:pPr>
        <w:numPr>
          <w:ilvl w:val="0"/>
          <w:numId w:val="28"/>
        </w:numPr>
        <w:spacing w:before="0" w:beforeAutospacing="0" w:after="120" w:afterAutospacing="0" w:line="240" w:lineRule="auto"/>
        <w:contextualSpacing w:val="0"/>
        <w:jc w:val="both"/>
        <w:rPr>
          <w:rFonts w:ascii="Calibri Light" w:hAnsi="Calibri Light" w:cs="Calibri Light"/>
          <w:sz w:val="22"/>
          <w:szCs w:val="22"/>
          <w:lang w:eastAsia="cs-CZ"/>
        </w:rPr>
      </w:pPr>
      <w:r w:rsidRPr="004869E2">
        <w:rPr>
          <w:rFonts w:ascii="Calibri Light" w:hAnsi="Calibri Light" w:cs="Calibri Light"/>
          <w:sz w:val="22"/>
          <w:szCs w:val="22"/>
          <w:lang w:eastAsia="cs-CZ"/>
        </w:rPr>
        <w:br w:type="page"/>
      </w:r>
    </w:p>
    <w:p w14:paraId="2CAC9D4A" w14:textId="77777777" w:rsidR="00F869C5" w:rsidRPr="004869E2" w:rsidRDefault="00F869C5" w:rsidP="00F869C5">
      <w:pPr>
        <w:ind w:left="708" w:hanging="708"/>
        <w:rPr>
          <w:rFonts w:ascii="Calibri Light" w:hAnsi="Calibri Light" w:cs="Calibri Light"/>
          <w:b/>
          <w:sz w:val="22"/>
          <w:szCs w:val="22"/>
          <w:lang w:val="sv-SE"/>
        </w:rPr>
      </w:pPr>
      <w:r w:rsidRPr="004869E2">
        <w:rPr>
          <w:rFonts w:ascii="Calibri Light" w:hAnsi="Calibri Light" w:cs="Calibri Light"/>
          <w:b/>
          <w:sz w:val="22"/>
          <w:szCs w:val="22"/>
          <w:lang w:val="sv-SE"/>
        </w:rPr>
        <w:lastRenderedPageBreak/>
        <w:t>Príloha č.2 – Cena predmetu zmluvy</w:t>
      </w:r>
    </w:p>
    <w:p w14:paraId="751AECCB" w14:textId="77777777" w:rsidR="00F869C5" w:rsidRPr="004869E2" w:rsidRDefault="00F869C5" w:rsidP="00F869C5">
      <w:pPr>
        <w:keepLines/>
        <w:tabs>
          <w:tab w:val="left" w:pos="0"/>
        </w:tabs>
        <w:spacing w:line="264" w:lineRule="auto"/>
        <w:ind w:left="567" w:hanging="567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ab/>
      </w:r>
      <w:r w:rsidRPr="004869E2">
        <w:rPr>
          <w:rFonts w:ascii="Calibri Light" w:hAnsi="Calibri Light" w:cs="Calibri Light"/>
          <w:sz w:val="22"/>
          <w:szCs w:val="22"/>
        </w:rPr>
        <w:tab/>
      </w:r>
    </w:p>
    <w:p w14:paraId="24FB2631" w14:textId="77777777" w:rsidR="00F869C5" w:rsidRPr="004869E2" w:rsidRDefault="00F869C5" w:rsidP="00F869C5">
      <w:pPr>
        <w:keepLines/>
        <w:tabs>
          <w:tab w:val="left" w:pos="0"/>
        </w:tabs>
        <w:spacing w:line="264" w:lineRule="auto"/>
        <w:ind w:left="567" w:hanging="567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559"/>
        <w:gridCol w:w="1417"/>
        <w:gridCol w:w="1389"/>
      </w:tblGrid>
      <w:tr w:rsidR="00F869C5" w:rsidRPr="004869E2" w14:paraId="132FAA77" w14:textId="77777777" w:rsidTr="00AE5057">
        <w:trPr>
          <w:trHeight w:val="650"/>
        </w:trPr>
        <w:tc>
          <w:tcPr>
            <w:tcW w:w="4390" w:type="dxa"/>
            <w:vAlign w:val="center"/>
          </w:tcPr>
          <w:p w14:paraId="51F4DA06" w14:textId="77777777" w:rsidR="00F869C5" w:rsidRPr="004869E2" w:rsidRDefault="00F869C5" w:rsidP="0014317B">
            <w:pPr>
              <w:spacing w:after="0"/>
              <w:rPr>
                <w:rFonts w:ascii="Calibri Light" w:hAnsi="Calibri Light" w:cs="Calibri Light"/>
                <w:b/>
                <w:sz w:val="22"/>
                <w:szCs w:val="22"/>
                <w:lang w:eastAsia="cs-CZ"/>
              </w:rPr>
            </w:pPr>
            <w:r w:rsidRPr="004869E2">
              <w:rPr>
                <w:rFonts w:ascii="Calibri Light" w:hAnsi="Calibri Light" w:cs="Calibri Light"/>
                <w:b/>
                <w:sz w:val="22"/>
                <w:szCs w:val="22"/>
                <w:lang w:eastAsia="cs-CZ"/>
              </w:rPr>
              <w:t>Služba</w:t>
            </w:r>
          </w:p>
        </w:tc>
        <w:tc>
          <w:tcPr>
            <w:tcW w:w="1559" w:type="dxa"/>
            <w:vAlign w:val="center"/>
          </w:tcPr>
          <w:p w14:paraId="4135B387" w14:textId="5C7945B6" w:rsidR="00F869C5" w:rsidRPr="004869E2" w:rsidRDefault="000963E1" w:rsidP="0014317B">
            <w:pPr>
              <w:spacing w:after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cs-CZ"/>
              </w:rPr>
            </w:pPr>
            <w:r w:rsidRPr="004869E2">
              <w:rPr>
                <w:rFonts w:ascii="Calibri Light" w:hAnsi="Calibri Light" w:cs="Calibri Light"/>
                <w:b/>
                <w:sz w:val="22"/>
                <w:szCs w:val="22"/>
                <w:lang w:eastAsia="zh-TW"/>
              </w:rPr>
              <w:t xml:space="preserve">Suma v € </w:t>
            </w:r>
            <w:r w:rsidRPr="004869E2">
              <w:rPr>
                <w:rFonts w:ascii="Calibri Light" w:hAnsi="Calibri Light" w:cs="Calibri Light"/>
                <w:b/>
                <w:sz w:val="22"/>
                <w:szCs w:val="22"/>
                <w:lang w:eastAsia="zh-TW"/>
              </w:rPr>
              <w:br/>
            </w:r>
            <w:r w:rsidR="00F869C5" w:rsidRPr="004869E2">
              <w:rPr>
                <w:rFonts w:ascii="Calibri Light" w:hAnsi="Calibri Light" w:cs="Calibri Light"/>
                <w:b/>
                <w:sz w:val="22"/>
                <w:szCs w:val="22"/>
                <w:lang w:eastAsia="cs-CZ"/>
              </w:rPr>
              <w:t>bez DPH</w:t>
            </w:r>
          </w:p>
        </w:tc>
        <w:tc>
          <w:tcPr>
            <w:tcW w:w="1417" w:type="dxa"/>
            <w:vAlign w:val="center"/>
          </w:tcPr>
          <w:p w14:paraId="44351404" w14:textId="77777777" w:rsidR="00F869C5" w:rsidRPr="004869E2" w:rsidRDefault="00F869C5" w:rsidP="0014317B">
            <w:pPr>
              <w:spacing w:after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cs-CZ"/>
              </w:rPr>
            </w:pPr>
            <w:r w:rsidRPr="004869E2">
              <w:rPr>
                <w:rFonts w:ascii="Calibri Light" w:hAnsi="Calibri Light" w:cs="Calibri Light"/>
                <w:b/>
                <w:sz w:val="22"/>
                <w:szCs w:val="22"/>
                <w:lang w:eastAsia="cs-CZ"/>
              </w:rPr>
              <w:t>Výška</w:t>
            </w:r>
          </w:p>
          <w:p w14:paraId="434DAC5A" w14:textId="77777777" w:rsidR="00F869C5" w:rsidRPr="004869E2" w:rsidRDefault="00F869C5" w:rsidP="0014317B">
            <w:pPr>
              <w:spacing w:after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cs-CZ"/>
              </w:rPr>
            </w:pPr>
            <w:r w:rsidRPr="004869E2">
              <w:rPr>
                <w:rFonts w:ascii="Calibri Light" w:hAnsi="Calibri Light" w:cs="Calibri Light"/>
                <w:b/>
                <w:sz w:val="22"/>
                <w:szCs w:val="22"/>
                <w:lang w:eastAsia="cs-CZ"/>
              </w:rPr>
              <w:t>DPH v €</w:t>
            </w:r>
          </w:p>
        </w:tc>
        <w:tc>
          <w:tcPr>
            <w:tcW w:w="1389" w:type="dxa"/>
            <w:vAlign w:val="center"/>
          </w:tcPr>
          <w:p w14:paraId="61F871B9" w14:textId="23883C72" w:rsidR="00F869C5" w:rsidRPr="004869E2" w:rsidRDefault="00F869C5" w:rsidP="000963E1">
            <w:pPr>
              <w:spacing w:after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zh-TW"/>
              </w:rPr>
            </w:pPr>
            <w:r w:rsidRPr="004869E2">
              <w:rPr>
                <w:rFonts w:ascii="Calibri Light" w:hAnsi="Calibri Light" w:cs="Calibri Light"/>
                <w:b/>
                <w:sz w:val="22"/>
                <w:szCs w:val="22"/>
                <w:lang w:eastAsia="zh-TW"/>
              </w:rPr>
              <w:t>Suma v</w:t>
            </w:r>
            <w:r w:rsidR="000963E1" w:rsidRPr="004869E2">
              <w:rPr>
                <w:rFonts w:ascii="Calibri Light" w:hAnsi="Calibri Light" w:cs="Calibri Light"/>
                <w:b/>
                <w:sz w:val="22"/>
                <w:szCs w:val="22"/>
                <w:lang w:eastAsia="zh-TW"/>
              </w:rPr>
              <w:t xml:space="preserve"> </w:t>
            </w:r>
            <w:r w:rsidRPr="004869E2">
              <w:rPr>
                <w:rFonts w:ascii="Calibri Light" w:hAnsi="Calibri Light" w:cs="Calibri Light"/>
                <w:b/>
                <w:sz w:val="22"/>
                <w:szCs w:val="22"/>
                <w:lang w:eastAsia="zh-TW"/>
              </w:rPr>
              <w:t>€ s DPH</w:t>
            </w:r>
          </w:p>
        </w:tc>
      </w:tr>
      <w:tr w:rsidR="00F869C5" w:rsidRPr="004869E2" w14:paraId="3DAA441C" w14:textId="77777777" w:rsidTr="00AE5057">
        <w:trPr>
          <w:trHeight w:val="1156"/>
        </w:trPr>
        <w:tc>
          <w:tcPr>
            <w:tcW w:w="4390" w:type="dxa"/>
          </w:tcPr>
          <w:p w14:paraId="26AB4C0F" w14:textId="4B3021FC" w:rsidR="00F869C5" w:rsidRPr="004869E2" w:rsidRDefault="00F869C5" w:rsidP="00811126">
            <w:pPr>
              <w:spacing w:after="0"/>
              <w:jc w:val="both"/>
              <w:rPr>
                <w:rFonts w:ascii="Calibri Light" w:hAnsi="Calibri Light" w:cs="Calibri Light"/>
                <w:sz w:val="22"/>
                <w:szCs w:val="22"/>
                <w:lang w:eastAsia="cs-CZ"/>
              </w:rPr>
            </w:pPr>
            <w:r w:rsidRPr="004869E2">
              <w:rPr>
                <w:rFonts w:ascii="Calibri Light" w:hAnsi="Calibri Light" w:cs="Calibri Light"/>
                <w:sz w:val="22"/>
                <w:szCs w:val="22"/>
                <w:lang w:eastAsia="cs-CZ"/>
              </w:rPr>
              <w:t xml:space="preserve">Realizácia verejného obstarávania pre zákazku </w:t>
            </w:r>
            <w:r w:rsidR="00200ADE" w:rsidRPr="00B919D5">
              <w:rPr>
                <w:rStyle w:val="ra"/>
                <w:rFonts w:ascii="Calibri Light" w:hAnsi="Calibri Light" w:cs="Calibri Light"/>
                <w:b/>
                <w:sz w:val="22"/>
                <w:szCs w:val="22"/>
              </w:rPr>
              <w:t>„</w:t>
            </w:r>
            <w:r w:rsidR="00200ADE" w:rsidRPr="00B919D5">
              <w:rPr>
                <w:rFonts w:ascii="Calibri Light" w:hAnsi="Calibri Light" w:cs="Calibri Light"/>
                <w:b/>
              </w:rPr>
              <w:t>Budovanie a obnova občianskej a poznávacej infraštruktúry pre Mestské lesy Dobšiná</w:t>
            </w:r>
            <w:r w:rsidR="00811126">
              <w:rPr>
                <w:rFonts w:ascii="Calibri Light" w:hAnsi="Calibri Light" w:cs="Calibri Light"/>
                <w:b/>
              </w:rPr>
              <w:t>, spol. s r.o.</w:t>
            </w:r>
            <w:bookmarkStart w:id="3" w:name="_GoBack"/>
            <w:bookmarkEnd w:id="3"/>
            <w:r w:rsidR="00AE5057" w:rsidRPr="00B919D5">
              <w:rPr>
                <w:rFonts w:ascii="Calibri Light" w:hAnsi="Calibri Light" w:cs="Calibri Light"/>
                <w:bCs/>
                <w:sz w:val="22"/>
                <w:szCs w:val="22"/>
              </w:rPr>
              <w:t>“</w:t>
            </w:r>
          </w:p>
        </w:tc>
        <w:tc>
          <w:tcPr>
            <w:tcW w:w="1559" w:type="dxa"/>
            <w:vAlign w:val="center"/>
          </w:tcPr>
          <w:p w14:paraId="1491911A" w14:textId="77777777" w:rsidR="00F869C5" w:rsidRPr="004869E2" w:rsidRDefault="00F869C5" w:rsidP="0014317B">
            <w:pPr>
              <w:spacing w:after="0" w:line="240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F784805" w14:textId="77777777" w:rsidR="00F869C5" w:rsidRPr="004869E2" w:rsidRDefault="00F869C5" w:rsidP="0014317B">
            <w:pPr>
              <w:spacing w:after="0" w:line="240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346FBCC9" w14:textId="77777777" w:rsidR="00F869C5" w:rsidRPr="004869E2" w:rsidRDefault="00F869C5" w:rsidP="0014317B">
            <w:pPr>
              <w:spacing w:after="0" w:line="240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4803BEE3" w14:textId="77777777" w:rsidR="00F869C5" w:rsidRPr="004869E2" w:rsidRDefault="00F869C5" w:rsidP="00F869C5">
      <w:pPr>
        <w:tabs>
          <w:tab w:val="left" w:pos="2340"/>
        </w:tabs>
        <w:spacing w:line="264" w:lineRule="auto"/>
        <w:rPr>
          <w:rFonts w:ascii="Calibri Light" w:hAnsi="Calibri Light" w:cs="Calibri Light"/>
          <w:b/>
          <w:sz w:val="22"/>
          <w:szCs w:val="22"/>
        </w:rPr>
      </w:pPr>
    </w:p>
    <w:p w14:paraId="52BEE6B3" w14:textId="7921575A" w:rsidR="00F869C5" w:rsidRDefault="00F869C5" w:rsidP="00F869C5">
      <w:pPr>
        <w:tabs>
          <w:tab w:val="left" w:pos="2340"/>
        </w:tabs>
        <w:spacing w:line="264" w:lineRule="auto"/>
        <w:rPr>
          <w:rFonts w:ascii="Calibri Light" w:hAnsi="Calibri Light" w:cs="Calibri Light"/>
          <w:b/>
          <w:sz w:val="22"/>
          <w:szCs w:val="22"/>
        </w:rPr>
      </w:pPr>
    </w:p>
    <w:p w14:paraId="0F211BCC" w14:textId="04341D95" w:rsidR="00F706A5" w:rsidRDefault="00F706A5" w:rsidP="00F869C5">
      <w:pPr>
        <w:tabs>
          <w:tab w:val="left" w:pos="2340"/>
        </w:tabs>
        <w:spacing w:line="264" w:lineRule="auto"/>
        <w:rPr>
          <w:rFonts w:ascii="Calibri Light" w:hAnsi="Calibri Light" w:cs="Calibri Light"/>
          <w:b/>
          <w:sz w:val="22"/>
          <w:szCs w:val="22"/>
        </w:rPr>
      </w:pPr>
    </w:p>
    <w:p w14:paraId="5E5F80A5" w14:textId="77777777" w:rsidR="00F706A5" w:rsidRPr="004869E2" w:rsidRDefault="00F706A5" w:rsidP="00F869C5">
      <w:pPr>
        <w:tabs>
          <w:tab w:val="left" w:pos="2340"/>
        </w:tabs>
        <w:spacing w:line="264" w:lineRule="auto"/>
        <w:rPr>
          <w:rFonts w:ascii="Calibri Light" w:hAnsi="Calibri Light" w:cs="Calibri Light"/>
          <w:b/>
          <w:sz w:val="22"/>
          <w:szCs w:val="22"/>
        </w:rPr>
      </w:pPr>
    </w:p>
    <w:p w14:paraId="00A551E0" w14:textId="5C5F0C3C" w:rsidR="00F869C5" w:rsidRPr="004869E2" w:rsidRDefault="00F869C5" w:rsidP="00F869C5">
      <w:pPr>
        <w:tabs>
          <w:tab w:val="left" w:pos="709"/>
        </w:tabs>
        <w:spacing w:before="240" w:beforeAutospacing="0" w:after="0" w:afterAutospacing="0" w:line="240" w:lineRule="auto"/>
        <w:ind w:left="709" w:hanging="709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V ........................ dňa .................</w:t>
      </w:r>
      <w:r w:rsidRPr="004869E2">
        <w:rPr>
          <w:rFonts w:ascii="Calibri Light" w:hAnsi="Calibri Light" w:cs="Calibri Light"/>
          <w:sz w:val="22"/>
          <w:szCs w:val="22"/>
        </w:rPr>
        <w:tab/>
      </w:r>
      <w:r w:rsidRPr="004869E2">
        <w:rPr>
          <w:rFonts w:ascii="Calibri Light" w:hAnsi="Calibri Light" w:cs="Calibri Light"/>
          <w:sz w:val="22"/>
          <w:szCs w:val="22"/>
        </w:rPr>
        <w:tab/>
      </w:r>
      <w:r w:rsidRPr="004869E2">
        <w:rPr>
          <w:rFonts w:ascii="Calibri Light" w:hAnsi="Calibri Light" w:cs="Calibri Light"/>
          <w:sz w:val="22"/>
          <w:szCs w:val="22"/>
        </w:rPr>
        <w:tab/>
      </w:r>
      <w:r w:rsidRPr="004869E2">
        <w:rPr>
          <w:rFonts w:ascii="Calibri Light" w:hAnsi="Calibri Light" w:cs="Calibri Light"/>
          <w:sz w:val="22"/>
          <w:szCs w:val="22"/>
        </w:rPr>
        <w:tab/>
      </w:r>
      <w:r w:rsidR="00B5368C">
        <w:rPr>
          <w:rFonts w:ascii="Calibri Light" w:hAnsi="Calibri Light" w:cs="Calibri Light"/>
          <w:sz w:val="22"/>
          <w:szCs w:val="22"/>
        </w:rPr>
        <w:tab/>
      </w:r>
      <w:r w:rsidRPr="004869E2">
        <w:rPr>
          <w:rFonts w:ascii="Calibri Light" w:hAnsi="Calibri Light" w:cs="Calibri Light"/>
          <w:sz w:val="22"/>
          <w:szCs w:val="22"/>
        </w:rPr>
        <w:t>V ....................... dňa .................</w:t>
      </w:r>
    </w:p>
    <w:p w14:paraId="6142A09E" w14:textId="77777777" w:rsidR="00F869C5" w:rsidRPr="004869E2" w:rsidRDefault="00F869C5" w:rsidP="00F869C5">
      <w:pPr>
        <w:tabs>
          <w:tab w:val="left" w:pos="709"/>
        </w:tabs>
        <w:spacing w:before="240" w:beforeAutospacing="0" w:after="0" w:afterAutospacing="0" w:line="240" w:lineRule="auto"/>
        <w:ind w:left="709" w:hanging="709"/>
        <w:contextualSpacing w:val="0"/>
        <w:jc w:val="both"/>
        <w:rPr>
          <w:rFonts w:ascii="Calibri Light" w:hAnsi="Calibri Light" w:cs="Calibri Light"/>
          <w:sz w:val="22"/>
          <w:szCs w:val="22"/>
        </w:rPr>
      </w:pPr>
    </w:p>
    <w:p w14:paraId="5418A79D" w14:textId="77777777" w:rsidR="00F869C5" w:rsidRPr="004869E2" w:rsidRDefault="00F869C5" w:rsidP="00F869C5">
      <w:pPr>
        <w:tabs>
          <w:tab w:val="left" w:pos="709"/>
        </w:tabs>
        <w:spacing w:before="240" w:beforeAutospacing="0" w:after="0" w:afterAutospacing="0" w:line="240" w:lineRule="auto"/>
        <w:ind w:left="709" w:hanging="709"/>
        <w:contextualSpacing w:val="0"/>
        <w:jc w:val="both"/>
        <w:rPr>
          <w:rFonts w:ascii="Calibri Light" w:hAnsi="Calibri Light" w:cs="Calibri Light"/>
          <w:sz w:val="22"/>
          <w:szCs w:val="22"/>
        </w:rPr>
      </w:pPr>
    </w:p>
    <w:p w14:paraId="50E30BA6" w14:textId="77777777" w:rsidR="00F869C5" w:rsidRPr="004869E2" w:rsidRDefault="00F869C5" w:rsidP="00F869C5">
      <w:pPr>
        <w:tabs>
          <w:tab w:val="left" w:pos="709"/>
        </w:tabs>
        <w:spacing w:before="240" w:beforeAutospacing="0" w:after="0" w:afterAutospacing="0" w:line="240" w:lineRule="auto"/>
        <w:ind w:left="709" w:hanging="709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>Za Objednávateľa:</w:t>
      </w:r>
      <w:r w:rsidRPr="004869E2">
        <w:rPr>
          <w:rFonts w:ascii="Calibri Light" w:hAnsi="Calibri Light" w:cs="Calibri Light"/>
          <w:sz w:val="22"/>
          <w:szCs w:val="22"/>
        </w:rPr>
        <w:tab/>
        <w:t xml:space="preserve">                                               </w:t>
      </w:r>
      <w:r w:rsidRPr="004869E2">
        <w:rPr>
          <w:rFonts w:ascii="Calibri Light" w:hAnsi="Calibri Light" w:cs="Calibri Light"/>
          <w:sz w:val="22"/>
          <w:szCs w:val="22"/>
        </w:rPr>
        <w:tab/>
      </w:r>
      <w:r w:rsidRPr="004869E2">
        <w:rPr>
          <w:rFonts w:ascii="Calibri Light" w:hAnsi="Calibri Light" w:cs="Calibri Light"/>
          <w:sz w:val="22"/>
          <w:szCs w:val="22"/>
        </w:rPr>
        <w:tab/>
        <w:t>Za Poskytovateľa:</w:t>
      </w:r>
      <w:r w:rsidRPr="004869E2">
        <w:rPr>
          <w:rFonts w:ascii="Calibri Light" w:hAnsi="Calibri Light" w:cs="Calibri Light"/>
          <w:sz w:val="22"/>
          <w:szCs w:val="22"/>
        </w:rPr>
        <w:tab/>
      </w:r>
      <w:r w:rsidRPr="004869E2">
        <w:rPr>
          <w:rFonts w:ascii="Calibri Light" w:hAnsi="Calibri Light" w:cs="Calibri Light"/>
          <w:sz w:val="22"/>
          <w:szCs w:val="22"/>
        </w:rPr>
        <w:tab/>
      </w:r>
    </w:p>
    <w:p w14:paraId="3142C270" w14:textId="77777777" w:rsidR="00F869C5" w:rsidRPr="004869E2" w:rsidRDefault="00F869C5" w:rsidP="00F869C5">
      <w:pPr>
        <w:spacing w:before="0" w:beforeAutospacing="0" w:after="0" w:afterAutospacing="0" w:line="240" w:lineRule="auto"/>
        <w:ind w:left="1389" w:hanging="709"/>
        <w:contextualSpacing w:val="0"/>
        <w:jc w:val="both"/>
        <w:rPr>
          <w:rFonts w:ascii="Calibri Light" w:hAnsi="Calibri Light" w:cs="Calibri Light"/>
          <w:sz w:val="22"/>
          <w:szCs w:val="22"/>
        </w:rPr>
      </w:pPr>
    </w:p>
    <w:p w14:paraId="692A0213" w14:textId="77777777" w:rsidR="00F869C5" w:rsidRPr="004869E2" w:rsidRDefault="00F869C5" w:rsidP="00F869C5">
      <w:pPr>
        <w:tabs>
          <w:tab w:val="left" w:pos="709"/>
        </w:tabs>
        <w:spacing w:before="240" w:beforeAutospacing="0" w:after="0" w:afterAutospacing="0" w:line="240" w:lineRule="auto"/>
        <w:ind w:left="709" w:hanging="709"/>
        <w:contextualSpacing w:val="0"/>
        <w:jc w:val="both"/>
        <w:rPr>
          <w:rFonts w:ascii="Calibri Light" w:hAnsi="Calibri Light" w:cs="Calibri Light"/>
          <w:sz w:val="22"/>
          <w:szCs w:val="22"/>
        </w:rPr>
      </w:pPr>
    </w:p>
    <w:p w14:paraId="0B9E865F" w14:textId="77777777" w:rsidR="00F869C5" w:rsidRPr="004869E2" w:rsidRDefault="00F869C5" w:rsidP="00F869C5">
      <w:pPr>
        <w:tabs>
          <w:tab w:val="left" w:pos="709"/>
        </w:tabs>
        <w:spacing w:before="240" w:beforeAutospacing="0" w:after="0" w:afterAutospacing="0" w:line="240" w:lineRule="auto"/>
        <w:ind w:left="709" w:hanging="709"/>
        <w:contextualSpacing w:val="0"/>
        <w:jc w:val="both"/>
        <w:rPr>
          <w:rFonts w:ascii="Calibri Light" w:hAnsi="Calibri Light" w:cs="Calibri Light"/>
          <w:sz w:val="22"/>
          <w:szCs w:val="22"/>
        </w:rPr>
      </w:pPr>
    </w:p>
    <w:p w14:paraId="5B959A77" w14:textId="77777777" w:rsidR="00F869C5" w:rsidRPr="004869E2" w:rsidRDefault="00F869C5" w:rsidP="00F869C5">
      <w:pPr>
        <w:tabs>
          <w:tab w:val="center" w:pos="1701"/>
          <w:tab w:val="center" w:pos="7371"/>
        </w:tabs>
        <w:spacing w:before="240" w:beforeAutospacing="0" w:after="0" w:afterAutospacing="0" w:line="240" w:lineRule="auto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ab/>
        <w:t>.........................................</w:t>
      </w:r>
      <w:r w:rsidRPr="004869E2">
        <w:rPr>
          <w:rFonts w:ascii="Calibri Light" w:hAnsi="Calibri Light" w:cs="Calibri Light"/>
          <w:sz w:val="22"/>
          <w:szCs w:val="22"/>
        </w:rPr>
        <w:tab/>
        <w:t>.................................................</w:t>
      </w:r>
    </w:p>
    <w:p w14:paraId="1553AAAA" w14:textId="77777777" w:rsidR="00F869C5" w:rsidRPr="004869E2" w:rsidRDefault="00F869C5" w:rsidP="00F869C5">
      <w:pPr>
        <w:tabs>
          <w:tab w:val="center" w:pos="1701"/>
          <w:tab w:val="center" w:pos="7371"/>
        </w:tabs>
        <w:spacing w:before="0" w:beforeAutospacing="0" w:after="0" w:afterAutospacing="0" w:line="240" w:lineRule="auto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ab/>
      </w:r>
      <w:r w:rsidRPr="004869E2">
        <w:rPr>
          <w:rFonts w:ascii="Calibri Light" w:hAnsi="Calibri Light" w:cs="Calibri Light"/>
          <w:sz w:val="22"/>
          <w:szCs w:val="22"/>
        </w:rPr>
        <w:tab/>
      </w:r>
    </w:p>
    <w:p w14:paraId="45C6F0A8" w14:textId="77777777" w:rsidR="00F869C5" w:rsidRPr="004869E2" w:rsidRDefault="00F869C5" w:rsidP="00F869C5">
      <w:pPr>
        <w:tabs>
          <w:tab w:val="center" w:pos="1701"/>
          <w:tab w:val="center" w:pos="7371"/>
        </w:tabs>
        <w:spacing w:before="0" w:beforeAutospacing="0" w:after="0" w:afterAutospacing="0" w:line="240" w:lineRule="auto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4869E2">
        <w:rPr>
          <w:rFonts w:ascii="Calibri Light" w:hAnsi="Calibri Light" w:cs="Calibri Light"/>
          <w:sz w:val="22"/>
          <w:szCs w:val="22"/>
        </w:rPr>
        <w:tab/>
        <w:t>štatutárny zástupca</w:t>
      </w:r>
      <w:r w:rsidRPr="004869E2">
        <w:rPr>
          <w:rFonts w:ascii="Calibri Light" w:hAnsi="Calibri Light" w:cs="Calibri Light"/>
          <w:sz w:val="22"/>
          <w:szCs w:val="22"/>
        </w:rPr>
        <w:tab/>
        <w:t>štatutárny zástupca</w:t>
      </w:r>
    </w:p>
    <w:p w14:paraId="7C0B4002" w14:textId="77777777" w:rsidR="00F869C5" w:rsidRPr="004869E2" w:rsidRDefault="00F869C5" w:rsidP="00F869C5">
      <w:pPr>
        <w:tabs>
          <w:tab w:val="left" w:pos="709"/>
        </w:tabs>
        <w:spacing w:before="240" w:beforeAutospacing="0" w:after="0" w:afterAutospacing="0" w:line="240" w:lineRule="auto"/>
        <w:ind w:left="709" w:hanging="709"/>
        <w:contextualSpacing w:val="0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56A38AE8" w14:textId="77777777" w:rsidR="00F869C5" w:rsidRPr="004869E2" w:rsidRDefault="00F869C5" w:rsidP="00F869C5">
      <w:pPr>
        <w:spacing w:before="0" w:beforeAutospacing="0" w:after="0" w:afterAutospacing="0" w:line="240" w:lineRule="auto"/>
        <w:jc w:val="center"/>
        <w:rPr>
          <w:rFonts w:ascii="Calibri Light" w:hAnsi="Calibri Light" w:cs="Calibri Light"/>
          <w:sz w:val="22"/>
          <w:szCs w:val="22"/>
        </w:rPr>
      </w:pPr>
    </w:p>
    <w:p w14:paraId="4AE7D00D" w14:textId="77777777" w:rsidR="003433A1" w:rsidRPr="004869E2" w:rsidRDefault="003433A1" w:rsidP="00F869C5">
      <w:pPr>
        <w:keepLines/>
        <w:tabs>
          <w:tab w:val="left" w:pos="0"/>
          <w:tab w:val="center" w:pos="2552"/>
          <w:tab w:val="center" w:pos="6663"/>
        </w:tabs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</w:p>
    <w:sectPr w:rsidR="003433A1" w:rsidRPr="004869E2" w:rsidSect="00B13D03">
      <w:headerReference w:type="default" r:id="rId8"/>
      <w:footerReference w:type="default" r:id="rId9"/>
      <w:pgSz w:w="11906" w:h="16838"/>
      <w:pgMar w:top="851" w:right="1133" w:bottom="993" w:left="1417" w:header="28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22E12" w14:textId="77777777" w:rsidR="00DC227A" w:rsidRDefault="00DC227A" w:rsidP="00270B08">
      <w:pPr>
        <w:spacing w:before="0" w:after="0" w:line="240" w:lineRule="auto"/>
      </w:pPr>
      <w:r>
        <w:separator/>
      </w:r>
    </w:p>
  </w:endnote>
  <w:endnote w:type="continuationSeparator" w:id="0">
    <w:p w14:paraId="273E9203" w14:textId="77777777" w:rsidR="00DC227A" w:rsidRDefault="00DC227A" w:rsidP="00270B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88376"/>
      <w:docPartObj>
        <w:docPartGallery w:val="Page Numbers (Bottom of Page)"/>
        <w:docPartUnique/>
      </w:docPartObj>
    </w:sdtPr>
    <w:sdtEndPr/>
    <w:sdtContent>
      <w:p w14:paraId="3D85A432" w14:textId="77777777" w:rsidR="008A249E" w:rsidRDefault="008A249E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11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F8EC87" w14:textId="77777777" w:rsidR="008A249E" w:rsidRDefault="008A249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D8DD6" w14:textId="77777777" w:rsidR="00DC227A" w:rsidRDefault="00DC227A" w:rsidP="00270B08">
      <w:pPr>
        <w:spacing w:before="0" w:after="0" w:line="240" w:lineRule="auto"/>
      </w:pPr>
      <w:r>
        <w:separator/>
      </w:r>
    </w:p>
  </w:footnote>
  <w:footnote w:type="continuationSeparator" w:id="0">
    <w:p w14:paraId="48969A4D" w14:textId="77777777" w:rsidR="00DC227A" w:rsidRDefault="00DC227A" w:rsidP="00270B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B2E2D" w14:textId="77777777" w:rsidR="008A249E" w:rsidRDefault="008A249E" w:rsidP="00447301">
    <w:pPr>
      <w:pStyle w:val="Bezriadkovania"/>
      <w:rPr>
        <w:rFonts w:ascii="Tahoma" w:hAnsi="Tahoma" w:cs="Tahoma"/>
      </w:rPr>
    </w:pPr>
  </w:p>
  <w:p w14:paraId="4F872294" w14:textId="77777777" w:rsidR="008A249E" w:rsidRDefault="008A249E" w:rsidP="00447301">
    <w:pPr>
      <w:pStyle w:val="Hlavika"/>
      <w:tabs>
        <w:tab w:val="clear" w:pos="4536"/>
        <w:tab w:val="clear" w:pos="9072"/>
        <w:tab w:val="left" w:pos="1035"/>
      </w:tabs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1E2D"/>
    <w:multiLevelType w:val="hybridMultilevel"/>
    <w:tmpl w:val="D38AE5C6"/>
    <w:lvl w:ilvl="0" w:tplc="8FF05B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200D7F"/>
    <w:multiLevelType w:val="hybridMultilevel"/>
    <w:tmpl w:val="8C761A54"/>
    <w:lvl w:ilvl="0" w:tplc="45DA4034">
      <w:start w:val="18"/>
      <w:numFmt w:val="bullet"/>
      <w:lvlText w:val="•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4188B"/>
    <w:multiLevelType w:val="hybridMultilevel"/>
    <w:tmpl w:val="670E0CDC"/>
    <w:lvl w:ilvl="0" w:tplc="F2A899FE">
      <w:start w:val="1"/>
      <w:numFmt w:val="decimal"/>
      <w:lvlText w:val="%1."/>
      <w:lvlJc w:val="left"/>
      <w:pPr>
        <w:ind w:left="1996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0F441E"/>
    <w:multiLevelType w:val="hybridMultilevel"/>
    <w:tmpl w:val="010A31D8"/>
    <w:lvl w:ilvl="0" w:tplc="041B000F">
      <w:start w:val="1"/>
      <w:numFmt w:val="decimal"/>
      <w:lvlText w:val="%1."/>
      <w:lvlJc w:val="left"/>
      <w:pPr>
        <w:ind w:left="1400" w:hanging="360"/>
      </w:pPr>
    </w:lvl>
    <w:lvl w:ilvl="1" w:tplc="041B0019" w:tentative="1">
      <w:start w:val="1"/>
      <w:numFmt w:val="lowerLetter"/>
      <w:lvlText w:val="%2."/>
      <w:lvlJc w:val="left"/>
      <w:pPr>
        <w:ind w:left="2120" w:hanging="360"/>
      </w:pPr>
    </w:lvl>
    <w:lvl w:ilvl="2" w:tplc="041B001B" w:tentative="1">
      <w:start w:val="1"/>
      <w:numFmt w:val="lowerRoman"/>
      <w:lvlText w:val="%3."/>
      <w:lvlJc w:val="right"/>
      <w:pPr>
        <w:ind w:left="2840" w:hanging="180"/>
      </w:pPr>
    </w:lvl>
    <w:lvl w:ilvl="3" w:tplc="041B000F" w:tentative="1">
      <w:start w:val="1"/>
      <w:numFmt w:val="decimal"/>
      <w:lvlText w:val="%4."/>
      <w:lvlJc w:val="left"/>
      <w:pPr>
        <w:ind w:left="3560" w:hanging="360"/>
      </w:pPr>
    </w:lvl>
    <w:lvl w:ilvl="4" w:tplc="041B0019" w:tentative="1">
      <w:start w:val="1"/>
      <w:numFmt w:val="lowerLetter"/>
      <w:lvlText w:val="%5."/>
      <w:lvlJc w:val="left"/>
      <w:pPr>
        <w:ind w:left="4280" w:hanging="360"/>
      </w:pPr>
    </w:lvl>
    <w:lvl w:ilvl="5" w:tplc="041B001B" w:tentative="1">
      <w:start w:val="1"/>
      <w:numFmt w:val="lowerRoman"/>
      <w:lvlText w:val="%6."/>
      <w:lvlJc w:val="right"/>
      <w:pPr>
        <w:ind w:left="5000" w:hanging="180"/>
      </w:pPr>
    </w:lvl>
    <w:lvl w:ilvl="6" w:tplc="041B000F" w:tentative="1">
      <w:start w:val="1"/>
      <w:numFmt w:val="decimal"/>
      <w:lvlText w:val="%7."/>
      <w:lvlJc w:val="left"/>
      <w:pPr>
        <w:ind w:left="5720" w:hanging="360"/>
      </w:pPr>
    </w:lvl>
    <w:lvl w:ilvl="7" w:tplc="041B0019" w:tentative="1">
      <w:start w:val="1"/>
      <w:numFmt w:val="lowerLetter"/>
      <w:lvlText w:val="%8."/>
      <w:lvlJc w:val="left"/>
      <w:pPr>
        <w:ind w:left="6440" w:hanging="360"/>
      </w:pPr>
    </w:lvl>
    <w:lvl w:ilvl="8" w:tplc="041B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1">
    <w:nsid w:val="204D5892"/>
    <w:multiLevelType w:val="hybridMultilevel"/>
    <w:tmpl w:val="3E663862"/>
    <w:name w:val="WW8Num42222222"/>
    <w:lvl w:ilvl="0" w:tplc="EE062464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F61578"/>
    <w:multiLevelType w:val="hybridMultilevel"/>
    <w:tmpl w:val="B0321FDE"/>
    <w:lvl w:ilvl="0" w:tplc="F2A899FE">
      <w:start w:val="1"/>
      <w:numFmt w:val="decimal"/>
      <w:lvlText w:val="%1."/>
      <w:lvlJc w:val="left"/>
      <w:pPr>
        <w:ind w:left="2134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252D711D"/>
    <w:multiLevelType w:val="hybridMultilevel"/>
    <w:tmpl w:val="46C68FE4"/>
    <w:lvl w:ilvl="0" w:tplc="F2A899FE">
      <w:start w:val="1"/>
      <w:numFmt w:val="decimal"/>
      <w:lvlText w:val="%1."/>
      <w:lvlJc w:val="left"/>
      <w:pPr>
        <w:ind w:left="1996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B5C2C13"/>
    <w:multiLevelType w:val="hybridMultilevel"/>
    <w:tmpl w:val="9F528E9C"/>
    <w:lvl w:ilvl="0" w:tplc="04090019">
      <w:start w:val="1"/>
      <w:numFmt w:val="lowerLetter"/>
      <w:lvlText w:val="%1."/>
      <w:lvlJc w:val="left"/>
      <w:pPr>
        <w:ind w:left="1647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A589B"/>
    <w:multiLevelType w:val="hybridMultilevel"/>
    <w:tmpl w:val="F3B4F88E"/>
    <w:lvl w:ilvl="0" w:tplc="2C46C884">
      <w:start w:val="5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E3B1C"/>
    <w:multiLevelType w:val="hybridMultilevel"/>
    <w:tmpl w:val="449C76D4"/>
    <w:lvl w:ilvl="0" w:tplc="1C26400E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3993869"/>
    <w:multiLevelType w:val="hybridMultilevel"/>
    <w:tmpl w:val="9F528E9C"/>
    <w:lvl w:ilvl="0" w:tplc="04090019">
      <w:start w:val="1"/>
      <w:numFmt w:val="lowerLetter"/>
      <w:lvlText w:val="%1."/>
      <w:lvlJc w:val="left"/>
      <w:pPr>
        <w:ind w:left="1647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94A64"/>
    <w:multiLevelType w:val="hybridMultilevel"/>
    <w:tmpl w:val="5602F8A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1B46A9E"/>
    <w:multiLevelType w:val="hybridMultilevel"/>
    <w:tmpl w:val="62724CC2"/>
    <w:lvl w:ilvl="0" w:tplc="04090019">
      <w:start w:val="1"/>
      <w:numFmt w:val="lowerLetter"/>
      <w:lvlText w:val="%1."/>
      <w:lvlJc w:val="left"/>
      <w:pPr>
        <w:ind w:left="1647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920D1"/>
    <w:multiLevelType w:val="hybridMultilevel"/>
    <w:tmpl w:val="D7428422"/>
    <w:lvl w:ilvl="0" w:tplc="D054BE8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60595"/>
    <w:multiLevelType w:val="hybridMultilevel"/>
    <w:tmpl w:val="93FA5FDE"/>
    <w:lvl w:ilvl="0" w:tplc="5582DEA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D0EA6"/>
    <w:multiLevelType w:val="hybridMultilevel"/>
    <w:tmpl w:val="74C6645C"/>
    <w:lvl w:ilvl="0" w:tplc="F2A899FE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213976"/>
    <w:multiLevelType w:val="hybridMultilevel"/>
    <w:tmpl w:val="A08E0E48"/>
    <w:lvl w:ilvl="0" w:tplc="489ABC4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2858040C">
      <w:start w:val="1"/>
      <w:numFmt w:val="decimal"/>
      <w:lvlText w:val="%3)"/>
      <w:lvlJc w:val="left"/>
      <w:pPr>
        <w:ind w:left="254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0FA5EDB"/>
    <w:multiLevelType w:val="hybridMultilevel"/>
    <w:tmpl w:val="22FC8C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1233" w:hanging="360"/>
      </w:pPr>
    </w:lvl>
    <w:lvl w:ilvl="2" w:tplc="041B001B" w:tentative="1">
      <w:start w:val="1"/>
      <w:numFmt w:val="lowerRoman"/>
      <w:lvlText w:val="%3."/>
      <w:lvlJc w:val="right"/>
      <w:pPr>
        <w:ind w:left="1953" w:hanging="180"/>
      </w:pPr>
    </w:lvl>
    <w:lvl w:ilvl="3" w:tplc="041B000F" w:tentative="1">
      <w:start w:val="1"/>
      <w:numFmt w:val="decimal"/>
      <w:lvlText w:val="%4."/>
      <w:lvlJc w:val="left"/>
      <w:pPr>
        <w:ind w:left="2673" w:hanging="360"/>
      </w:pPr>
    </w:lvl>
    <w:lvl w:ilvl="4" w:tplc="041B0019" w:tentative="1">
      <w:start w:val="1"/>
      <w:numFmt w:val="lowerLetter"/>
      <w:lvlText w:val="%5."/>
      <w:lvlJc w:val="left"/>
      <w:pPr>
        <w:ind w:left="3393" w:hanging="360"/>
      </w:pPr>
    </w:lvl>
    <w:lvl w:ilvl="5" w:tplc="041B001B" w:tentative="1">
      <w:start w:val="1"/>
      <w:numFmt w:val="lowerRoman"/>
      <w:lvlText w:val="%6."/>
      <w:lvlJc w:val="right"/>
      <w:pPr>
        <w:ind w:left="4113" w:hanging="180"/>
      </w:pPr>
    </w:lvl>
    <w:lvl w:ilvl="6" w:tplc="041B000F" w:tentative="1">
      <w:start w:val="1"/>
      <w:numFmt w:val="decimal"/>
      <w:lvlText w:val="%7."/>
      <w:lvlJc w:val="left"/>
      <w:pPr>
        <w:ind w:left="4833" w:hanging="360"/>
      </w:pPr>
    </w:lvl>
    <w:lvl w:ilvl="7" w:tplc="041B0019" w:tentative="1">
      <w:start w:val="1"/>
      <w:numFmt w:val="lowerLetter"/>
      <w:lvlText w:val="%8."/>
      <w:lvlJc w:val="left"/>
      <w:pPr>
        <w:ind w:left="5553" w:hanging="360"/>
      </w:pPr>
    </w:lvl>
    <w:lvl w:ilvl="8" w:tplc="041B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8" w15:restartNumberingAfterBreak="0">
    <w:nsid w:val="5B227753"/>
    <w:multiLevelType w:val="hybridMultilevel"/>
    <w:tmpl w:val="2BF47D28"/>
    <w:lvl w:ilvl="0" w:tplc="121C36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26D20"/>
    <w:multiLevelType w:val="hybridMultilevel"/>
    <w:tmpl w:val="D988D8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C20D3"/>
    <w:multiLevelType w:val="hybridMultilevel"/>
    <w:tmpl w:val="D38AE5C6"/>
    <w:lvl w:ilvl="0" w:tplc="8FF05B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5D912DE"/>
    <w:multiLevelType w:val="hybridMultilevel"/>
    <w:tmpl w:val="AB963C86"/>
    <w:lvl w:ilvl="0" w:tplc="2D487094">
      <w:start w:val="1"/>
      <w:numFmt w:val="decimal"/>
      <w:lvlText w:val="%1."/>
      <w:lvlJc w:val="left"/>
      <w:pPr>
        <w:ind w:left="1429" w:hanging="360"/>
      </w:pPr>
      <w:rPr>
        <w:b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7DF1516"/>
    <w:multiLevelType w:val="hybridMultilevel"/>
    <w:tmpl w:val="82BE3500"/>
    <w:lvl w:ilvl="0" w:tplc="596616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74859"/>
    <w:multiLevelType w:val="hybridMultilevel"/>
    <w:tmpl w:val="62724CC2"/>
    <w:lvl w:ilvl="0" w:tplc="04090019">
      <w:start w:val="1"/>
      <w:numFmt w:val="lowerLetter"/>
      <w:lvlText w:val="%1."/>
      <w:lvlJc w:val="left"/>
      <w:pPr>
        <w:ind w:left="1647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25051"/>
    <w:multiLevelType w:val="hybridMultilevel"/>
    <w:tmpl w:val="D964779A"/>
    <w:lvl w:ilvl="0" w:tplc="041B000F">
      <w:start w:val="1"/>
      <w:numFmt w:val="decimal"/>
      <w:lvlText w:val="%1."/>
      <w:lvlJc w:val="left"/>
      <w:pPr>
        <w:ind w:left="1400" w:hanging="360"/>
      </w:pPr>
    </w:lvl>
    <w:lvl w:ilvl="1" w:tplc="041B0019" w:tentative="1">
      <w:start w:val="1"/>
      <w:numFmt w:val="lowerLetter"/>
      <w:lvlText w:val="%2."/>
      <w:lvlJc w:val="left"/>
      <w:pPr>
        <w:ind w:left="2120" w:hanging="360"/>
      </w:pPr>
    </w:lvl>
    <w:lvl w:ilvl="2" w:tplc="041B001B" w:tentative="1">
      <w:start w:val="1"/>
      <w:numFmt w:val="lowerRoman"/>
      <w:lvlText w:val="%3."/>
      <w:lvlJc w:val="right"/>
      <w:pPr>
        <w:ind w:left="2840" w:hanging="180"/>
      </w:pPr>
    </w:lvl>
    <w:lvl w:ilvl="3" w:tplc="041B000F" w:tentative="1">
      <w:start w:val="1"/>
      <w:numFmt w:val="decimal"/>
      <w:lvlText w:val="%4."/>
      <w:lvlJc w:val="left"/>
      <w:pPr>
        <w:ind w:left="3560" w:hanging="360"/>
      </w:pPr>
    </w:lvl>
    <w:lvl w:ilvl="4" w:tplc="041B0019" w:tentative="1">
      <w:start w:val="1"/>
      <w:numFmt w:val="lowerLetter"/>
      <w:lvlText w:val="%5."/>
      <w:lvlJc w:val="left"/>
      <w:pPr>
        <w:ind w:left="4280" w:hanging="360"/>
      </w:pPr>
    </w:lvl>
    <w:lvl w:ilvl="5" w:tplc="041B001B" w:tentative="1">
      <w:start w:val="1"/>
      <w:numFmt w:val="lowerRoman"/>
      <w:lvlText w:val="%6."/>
      <w:lvlJc w:val="right"/>
      <w:pPr>
        <w:ind w:left="5000" w:hanging="180"/>
      </w:pPr>
    </w:lvl>
    <w:lvl w:ilvl="6" w:tplc="041B000F" w:tentative="1">
      <w:start w:val="1"/>
      <w:numFmt w:val="decimal"/>
      <w:lvlText w:val="%7."/>
      <w:lvlJc w:val="left"/>
      <w:pPr>
        <w:ind w:left="5720" w:hanging="360"/>
      </w:pPr>
    </w:lvl>
    <w:lvl w:ilvl="7" w:tplc="041B0019" w:tentative="1">
      <w:start w:val="1"/>
      <w:numFmt w:val="lowerLetter"/>
      <w:lvlText w:val="%8."/>
      <w:lvlJc w:val="left"/>
      <w:pPr>
        <w:ind w:left="6440" w:hanging="360"/>
      </w:pPr>
    </w:lvl>
    <w:lvl w:ilvl="8" w:tplc="041B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5" w15:restartNumberingAfterBreak="0">
    <w:nsid w:val="6BC41F34"/>
    <w:multiLevelType w:val="hybridMultilevel"/>
    <w:tmpl w:val="969AFB60"/>
    <w:lvl w:ilvl="0" w:tplc="A704ED5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61170"/>
    <w:multiLevelType w:val="hybridMultilevel"/>
    <w:tmpl w:val="6D1E9950"/>
    <w:lvl w:ilvl="0" w:tplc="041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7400625B"/>
    <w:multiLevelType w:val="hybridMultilevel"/>
    <w:tmpl w:val="22FC8C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1233" w:hanging="360"/>
      </w:pPr>
    </w:lvl>
    <w:lvl w:ilvl="2" w:tplc="041B001B" w:tentative="1">
      <w:start w:val="1"/>
      <w:numFmt w:val="lowerRoman"/>
      <w:lvlText w:val="%3."/>
      <w:lvlJc w:val="right"/>
      <w:pPr>
        <w:ind w:left="1953" w:hanging="180"/>
      </w:pPr>
    </w:lvl>
    <w:lvl w:ilvl="3" w:tplc="041B000F" w:tentative="1">
      <w:start w:val="1"/>
      <w:numFmt w:val="decimal"/>
      <w:lvlText w:val="%4."/>
      <w:lvlJc w:val="left"/>
      <w:pPr>
        <w:ind w:left="2673" w:hanging="360"/>
      </w:pPr>
    </w:lvl>
    <w:lvl w:ilvl="4" w:tplc="041B0019" w:tentative="1">
      <w:start w:val="1"/>
      <w:numFmt w:val="lowerLetter"/>
      <w:lvlText w:val="%5."/>
      <w:lvlJc w:val="left"/>
      <w:pPr>
        <w:ind w:left="3393" w:hanging="360"/>
      </w:pPr>
    </w:lvl>
    <w:lvl w:ilvl="5" w:tplc="041B001B" w:tentative="1">
      <w:start w:val="1"/>
      <w:numFmt w:val="lowerRoman"/>
      <w:lvlText w:val="%6."/>
      <w:lvlJc w:val="right"/>
      <w:pPr>
        <w:ind w:left="4113" w:hanging="180"/>
      </w:pPr>
    </w:lvl>
    <w:lvl w:ilvl="6" w:tplc="041B000F" w:tentative="1">
      <w:start w:val="1"/>
      <w:numFmt w:val="decimal"/>
      <w:lvlText w:val="%7."/>
      <w:lvlJc w:val="left"/>
      <w:pPr>
        <w:ind w:left="4833" w:hanging="360"/>
      </w:pPr>
    </w:lvl>
    <w:lvl w:ilvl="7" w:tplc="041B0019" w:tentative="1">
      <w:start w:val="1"/>
      <w:numFmt w:val="lowerLetter"/>
      <w:lvlText w:val="%8."/>
      <w:lvlJc w:val="left"/>
      <w:pPr>
        <w:ind w:left="5553" w:hanging="360"/>
      </w:pPr>
    </w:lvl>
    <w:lvl w:ilvl="8" w:tplc="041B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8" w15:restartNumberingAfterBreak="0">
    <w:nsid w:val="74F817A3"/>
    <w:multiLevelType w:val="hybridMultilevel"/>
    <w:tmpl w:val="A08E0E48"/>
    <w:lvl w:ilvl="0" w:tplc="489ABC4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2858040C">
      <w:start w:val="1"/>
      <w:numFmt w:val="decimal"/>
      <w:lvlText w:val="%3)"/>
      <w:lvlJc w:val="left"/>
      <w:pPr>
        <w:ind w:left="254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5C67FA9"/>
    <w:multiLevelType w:val="hybridMultilevel"/>
    <w:tmpl w:val="B6C4227E"/>
    <w:lvl w:ilvl="0" w:tplc="F2A899FE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26"/>
  </w:num>
  <w:num w:numId="3">
    <w:abstractNumId w:val="0"/>
  </w:num>
  <w:num w:numId="4">
    <w:abstractNumId w:val="20"/>
  </w:num>
  <w:num w:numId="5">
    <w:abstractNumId w:val="16"/>
  </w:num>
  <w:num w:numId="6">
    <w:abstractNumId w:val="10"/>
  </w:num>
  <w:num w:numId="7">
    <w:abstractNumId w:val="22"/>
  </w:num>
  <w:num w:numId="8">
    <w:abstractNumId w:val="27"/>
  </w:num>
  <w:num w:numId="9">
    <w:abstractNumId w:val="17"/>
  </w:num>
  <w:num w:numId="10">
    <w:abstractNumId w:val="28"/>
  </w:num>
  <w:num w:numId="11">
    <w:abstractNumId w:val="7"/>
  </w:num>
  <w:num w:numId="12">
    <w:abstractNumId w:val="18"/>
  </w:num>
  <w:num w:numId="13">
    <w:abstractNumId w:val="21"/>
  </w:num>
  <w:num w:numId="14">
    <w:abstractNumId w:val="11"/>
  </w:num>
  <w:num w:numId="15">
    <w:abstractNumId w:val="3"/>
  </w:num>
  <w:num w:numId="16">
    <w:abstractNumId w:val="24"/>
  </w:num>
  <w:num w:numId="17">
    <w:abstractNumId w:val="19"/>
  </w:num>
  <w:num w:numId="18">
    <w:abstractNumId w:val="23"/>
  </w:num>
  <w:num w:numId="19">
    <w:abstractNumId w:val="5"/>
  </w:num>
  <w:num w:numId="20">
    <w:abstractNumId w:val="15"/>
  </w:num>
  <w:num w:numId="21">
    <w:abstractNumId w:val="2"/>
  </w:num>
  <w:num w:numId="22">
    <w:abstractNumId w:val="6"/>
  </w:num>
  <w:num w:numId="23">
    <w:abstractNumId w:val="29"/>
  </w:num>
  <w:num w:numId="24">
    <w:abstractNumId w:val="9"/>
  </w:num>
  <w:num w:numId="25">
    <w:abstractNumId w:val="14"/>
  </w:num>
  <w:num w:numId="26">
    <w:abstractNumId w:val="25"/>
  </w:num>
  <w:num w:numId="27">
    <w:abstractNumId w:val="8"/>
  </w:num>
  <w:num w:numId="28">
    <w:abstractNumId w:val="12"/>
  </w:num>
  <w:num w:numId="29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2D"/>
    <w:rsid w:val="00000CD4"/>
    <w:rsid w:val="00006395"/>
    <w:rsid w:val="000428F2"/>
    <w:rsid w:val="00047348"/>
    <w:rsid w:val="0005268B"/>
    <w:rsid w:val="0005354C"/>
    <w:rsid w:val="00057BCB"/>
    <w:rsid w:val="00074CAB"/>
    <w:rsid w:val="00077EF8"/>
    <w:rsid w:val="0008303E"/>
    <w:rsid w:val="0008792F"/>
    <w:rsid w:val="00087AA7"/>
    <w:rsid w:val="00093FFD"/>
    <w:rsid w:val="000963E1"/>
    <w:rsid w:val="00096F41"/>
    <w:rsid w:val="000A7333"/>
    <w:rsid w:val="000B3516"/>
    <w:rsid w:val="000B59F2"/>
    <w:rsid w:val="000B6D9D"/>
    <w:rsid w:val="000B6DD6"/>
    <w:rsid w:val="000C3227"/>
    <w:rsid w:val="000C6084"/>
    <w:rsid w:val="000C6C74"/>
    <w:rsid w:val="000D2DD3"/>
    <w:rsid w:val="000F136F"/>
    <w:rsid w:val="000F2F59"/>
    <w:rsid w:val="000F6EF4"/>
    <w:rsid w:val="00103639"/>
    <w:rsid w:val="00105810"/>
    <w:rsid w:val="00107F5D"/>
    <w:rsid w:val="001148E4"/>
    <w:rsid w:val="0011683E"/>
    <w:rsid w:val="00136803"/>
    <w:rsid w:val="00137B75"/>
    <w:rsid w:val="00142F26"/>
    <w:rsid w:val="001431FA"/>
    <w:rsid w:val="001479A5"/>
    <w:rsid w:val="001520D6"/>
    <w:rsid w:val="0015720D"/>
    <w:rsid w:val="00160300"/>
    <w:rsid w:val="00165436"/>
    <w:rsid w:val="00183D6D"/>
    <w:rsid w:val="00185368"/>
    <w:rsid w:val="00192BD4"/>
    <w:rsid w:val="00195DFA"/>
    <w:rsid w:val="001A7F75"/>
    <w:rsid w:val="001B40B6"/>
    <w:rsid w:val="001B41C1"/>
    <w:rsid w:val="001C6739"/>
    <w:rsid w:val="001F7894"/>
    <w:rsid w:val="00200ADE"/>
    <w:rsid w:val="00207EC3"/>
    <w:rsid w:val="0021630A"/>
    <w:rsid w:val="0022082E"/>
    <w:rsid w:val="002225B0"/>
    <w:rsid w:val="002246AC"/>
    <w:rsid w:val="002259FF"/>
    <w:rsid w:val="00226AB3"/>
    <w:rsid w:val="002332C3"/>
    <w:rsid w:val="00236750"/>
    <w:rsid w:val="00252911"/>
    <w:rsid w:val="00257422"/>
    <w:rsid w:val="00261DA2"/>
    <w:rsid w:val="0026297E"/>
    <w:rsid w:val="00267512"/>
    <w:rsid w:val="00267923"/>
    <w:rsid w:val="00270B08"/>
    <w:rsid w:val="00277E4D"/>
    <w:rsid w:val="0028293A"/>
    <w:rsid w:val="002854E6"/>
    <w:rsid w:val="002873D1"/>
    <w:rsid w:val="002876BB"/>
    <w:rsid w:val="002900A3"/>
    <w:rsid w:val="00290A38"/>
    <w:rsid w:val="002A50F1"/>
    <w:rsid w:val="002B1733"/>
    <w:rsid w:val="002B3C66"/>
    <w:rsid w:val="002B4512"/>
    <w:rsid w:val="002B71C6"/>
    <w:rsid w:val="002D1A33"/>
    <w:rsid w:val="002D4253"/>
    <w:rsid w:val="002D44A2"/>
    <w:rsid w:val="002D5C82"/>
    <w:rsid w:val="002E0E3C"/>
    <w:rsid w:val="002E195D"/>
    <w:rsid w:val="002E595A"/>
    <w:rsid w:val="002E6C6F"/>
    <w:rsid w:val="002F72D6"/>
    <w:rsid w:val="002F7DED"/>
    <w:rsid w:val="003277F8"/>
    <w:rsid w:val="0034061B"/>
    <w:rsid w:val="003433A1"/>
    <w:rsid w:val="003437B8"/>
    <w:rsid w:val="003459F2"/>
    <w:rsid w:val="00347A45"/>
    <w:rsid w:val="00354487"/>
    <w:rsid w:val="00354BF2"/>
    <w:rsid w:val="003574D1"/>
    <w:rsid w:val="00361AB9"/>
    <w:rsid w:val="00364EEC"/>
    <w:rsid w:val="00365ED9"/>
    <w:rsid w:val="003675FC"/>
    <w:rsid w:val="00372F77"/>
    <w:rsid w:val="0037351C"/>
    <w:rsid w:val="00383764"/>
    <w:rsid w:val="003871B0"/>
    <w:rsid w:val="00390EA7"/>
    <w:rsid w:val="003927E5"/>
    <w:rsid w:val="00393250"/>
    <w:rsid w:val="00395620"/>
    <w:rsid w:val="00396432"/>
    <w:rsid w:val="00396E9D"/>
    <w:rsid w:val="00397E4F"/>
    <w:rsid w:val="003A3745"/>
    <w:rsid w:val="003A644C"/>
    <w:rsid w:val="003B41AC"/>
    <w:rsid w:val="003B50E5"/>
    <w:rsid w:val="003B791E"/>
    <w:rsid w:val="003C3AC7"/>
    <w:rsid w:val="003C559B"/>
    <w:rsid w:val="003C78BC"/>
    <w:rsid w:val="003E2D05"/>
    <w:rsid w:val="003F3A7A"/>
    <w:rsid w:val="003F5066"/>
    <w:rsid w:val="00402AE3"/>
    <w:rsid w:val="00403419"/>
    <w:rsid w:val="00411E38"/>
    <w:rsid w:val="00426D3A"/>
    <w:rsid w:val="00433F65"/>
    <w:rsid w:val="00440250"/>
    <w:rsid w:val="004431AE"/>
    <w:rsid w:val="00447301"/>
    <w:rsid w:val="00456BB7"/>
    <w:rsid w:val="00457788"/>
    <w:rsid w:val="00460C40"/>
    <w:rsid w:val="0046164D"/>
    <w:rsid w:val="004654C7"/>
    <w:rsid w:val="0046719E"/>
    <w:rsid w:val="004720AD"/>
    <w:rsid w:val="00474FF5"/>
    <w:rsid w:val="00483851"/>
    <w:rsid w:val="004869E2"/>
    <w:rsid w:val="00490611"/>
    <w:rsid w:val="004955D6"/>
    <w:rsid w:val="004A26DE"/>
    <w:rsid w:val="004A6A4C"/>
    <w:rsid w:val="004B06A0"/>
    <w:rsid w:val="004B63F6"/>
    <w:rsid w:val="004C602F"/>
    <w:rsid w:val="004D1669"/>
    <w:rsid w:val="004D6442"/>
    <w:rsid w:val="004D6846"/>
    <w:rsid w:val="004E01F6"/>
    <w:rsid w:val="004E2827"/>
    <w:rsid w:val="004E4DB2"/>
    <w:rsid w:val="004E78DD"/>
    <w:rsid w:val="004F20AC"/>
    <w:rsid w:val="004F2FD1"/>
    <w:rsid w:val="004F6941"/>
    <w:rsid w:val="004F7342"/>
    <w:rsid w:val="004F7BAB"/>
    <w:rsid w:val="0050042E"/>
    <w:rsid w:val="00503CE7"/>
    <w:rsid w:val="00511EDF"/>
    <w:rsid w:val="00525B3E"/>
    <w:rsid w:val="00532041"/>
    <w:rsid w:val="005337D2"/>
    <w:rsid w:val="005338F0"/>
    <w:rsid w:val="0053548E"/>
    <w:rsid w:val="00545745"/>
    <w:rsid w:val="00546892"/>
    <w:rsid w:val="005470BA"/>
    <w:rsid w:val="005476F4"/>
    <w:rsid w:val="00554ECB"/>
    <w:rsid w:val="005566AB"/>
    <w:rsid w:val="00557135"/>
    <w:rsid w:val="00560B15"/>
    <w:rsid w:val="005671F6"/>
    <w:rsid w:val="00576E4E"/>
    <w:rsid w:val="00585C35"/>
    <w:rsid w:val="00586126"/>
    <w:rsid w:val="005957D7"/>
    <w:rsid w:val="005958BC"/>
    <w:rsid w:val="005A01B9"/>
    <w:rsid w:val="005A12B7"/>
    <w:rsid w:val="005A6804"/>
    <w:rsid w:val="005A7C8E"/>
    <w:rsid w:val="005B202D"/>
    <w:rsid w:val="005C1EAA"/>
    <w:rsid w:val="005C369B"/>
    <w:rsid w:val="005C3799"/>
    <w:rsid w:val="005D1ABE"/>
    <w:rsid w:val="005D65A5"/>
    <w:rsid w:val="005D6716"/>
    <w:rsid w:val="005E006F"/>
    <w:rsid w:val="005E6092"/>
    <w:rsid w:val="005E60F8"/>
    <w:rsid w:val="005F1337"/>
    <w:rsid w:val="005F4358"/>
    <w:rsid w:val="005F5B04"/>
    <w:rsid w:val="00601922"/>
    <w:rsid w:val="00602999"/>
    <w:rsid w:val="00605FE2"/>
    <w:rsid w:val="0060783B"/>
    <w:rsid w:val="00610C0C"/>
    <w:rsid w:val="00616EB2"/>
    <w:rsid w:val="006171B3"/>
    <w:rsid w:val="00623C6F"/>
    <w:rsid w:val="00624386"/>
    <w:rsid w:val="006318D3"/>
    <w:rsid w:val="00633C48"/>
    <w:rsid w:val="00640904"/>
    <w:rsid w:val="00642F92"/>
    <w:rsid w:val="006462B0"/>
    <w:rsid w:val="00650ED9"/>
    <w:rsid w:val="00651EE0"/>
    <w:rsid w:val="006534F1"/>
    <w:rsid w:val="00661F0A"/>
    <w:rsid w:val="0066276B"/>
    <w:rsid w:val="00662C4E"/>
    <w:rsid w:val="0066307E"/>
    <w:rsid w:val="00663361"/>
    <w:rsid w:val="00666864"/>
    <w:rsid w:val="006670BA"/>
    <w:rsid w:val="006907EF"/>
    <w:rsid w:val="00694ABE"/>
    <w:rsid w:val="00695223"/>
    <w:rsid w:val="0069540B"/>
    <w:rsid w:val="006A65B5"/>
    <w:rsid w:val="006A7345"/>
    <w:rsid w:val="006B3222"/>
    <w:rsid w:val="006C29DA"/>
    <w:rsid w:val="006C60F5"/>
    <w:rsid w:val="006D0A0E"/>
    <w:rsid w:val="006D54AF"/>
    <w:rsid w:val="006D784B"/>
    <w:rsid w:val="006E1973"/>
    <w:rsid w:val="006E2E49"/>
    <w:rsid w:val="006E683B"/>
    <w:rsid w:val="006F0022"/>
    <w:rsid w:val="006F63F1"/>
    <w:rsid w:val="0070763E"/>
    <w:rsid w:val="00716579"/>
    <w:rsid w:val="00723895"/>
    <w:rsid w:val="007319E5"/>
    <w:rsid w:val="007409D1"/>
    <w:rsid w:val="0074215B"/>
    <w:rsid w:val="00751E1D"/>
    <w:rsid w:val="007627DE"/>
    <w:rsid w:val="007641ED"/>
    <w:rsid w:val="00767771"/>
    <w:rsid w:val="00781C26"/>
    <w:rsid w:val="007A136E"/>
    <w:rsid w:val="007A1940"/>
    <w:rsid w:val="007A22D9"/>
    <w:rsid w:val="007A4C0B"/>
    <w:rsid w:val="007B0F5B"/>
    <w:rsid w:val="007C411F"/>
    <w:rsid w:val="007C4763"/>
    <w:rsid w:val="007D2041"/>
    <w:rsid w:val="007D6C4D"/>
    <w:rsid w:val="007E3E17"/>
    <w:rsid w:val="007E4664"/>
    <w:rsid w:val="007E4DA8"/>
    <w:rsid w:val="007E5046"/>
    <w:rsid w:val="00800B3D"/>
    <w:rsid w:val="008032C1"/>
    <w:rsid w:val="008051ED"/>
    <w:rsid w:val="0080668E"/>
    <w:rsid w:val="00811126"/>
    <w:rsid w:val="00811A07"/>
    <w:rsid w:val="00816403"/>
    <w:rsid w:val="00816F65"/>
    <w:rsid w:val="008259C6"/>
    <w:rsid w:val="00833688"/>
    <w:rsid w:val="008348FA"/>
    <w:rsid w:val="00850CEC"/>
    <w:rsid w:val="00865048"/>
    <w:rsid w:val="00872AC8"/>
    <w:rsid w:val="0088702A"/>
    <w:rsid w:val="008977BC"/>
    <w:rsid w:val="008A249E"/>
    <w:rsid w:val="008A2C4F"/>
    <w:rsid w:val="008A3FB6"/>
    <w:rsid w:val="008A510D"/>
    <w:rsid w:val="008A70FA"/>
    <w:rsid w:val="008B0111"/>
    <w:rsid w:val="008B2434"/>
    <w:rsid w:val="008C2753"/>
    <w:rsid w:val="008C2A1A"/>
    <w:rsid w:val="008C3AF3"/>
    <w:rsid w:val="008C3F91"/>
    <w:rsid w:val="008C3FF7"/>
    <w:rsid w:val="008C6422"/>
    <w:rsid w:val="008D0FEC"/>
    <w:rsid w:val="008D3034"/>
    <w:rsid w:val="008D3968"/>
    <w:rsid w:val="008D3D1A"/>
    <w:rsid w:val="008E0E21"/>
    <w:rsid w:val="008E1152"/>
    <w:rsid w:val="008E1EA4"/>
    <w:rsid w:val="008F27AA"/>
    <w:rsid w:val="008F4DA8"/>
    <w:rsid w:val="008F562D"/>
    <w:rsid w:val="008F5931"/>
    <w:rsid w:val="008F626F"/>
    <w:rsid w:val="008F6928"/>
    <w:rsid w:val="00904A7A"/>
    <w:rsid w:val="0090796F"/>
    <w:rsid w:val="00907A7D"/>
    <w:rsid w:val="00911C07"/>
    <w:rsid w:val="00912504"/>
    <w:rsid w:val="0091454E"/>
    <w:rsid w:val="00920F84"/>
    <w:rsid w:val="00921638"/>
    <w:rsid w:val="0092229A"/>
    <w:rsid w:val="00923540"/>
    <w:rsid w:val="00925EC4"/>
    <w:rsid w:val="00931A2E"/>
    <w:rsid w:val="00934B5F"/>
    <w:rsid w:val="00941C55"/>
    <w:rsid w:val="00944743"/>
    <w:rsid w:val="009458A2"/>
    <w:rsid w:val="0095112E"/>
    <w:rsid w:val="0095255C"/>
    <w:rsid w:val="0095786B"/>
    <w:rsid w:val="00972C70"/>
    <w:rsid w:val="00973C78"/>
    <w:rsid w:val="009813BA"/>
    <w:rsid w:val="00981BE7"/>
    <w:rsid w:val="0098313A"/>
    <w:rsid w:val="00990291"/>
    <w:rsid w:val="00992AC6"/>
    <w:rsid w:val="00992EC6"/>
    <w:rsid w:val="00993BDC"/>
    <w:rsid w:val="009A13B3"/>
    <w:rsid w:val="009A232C"/>
    <w:rsid w:val="009A5159"/>
    <w:rsid w:val="009A6064"/>
    <w:rsid w:val="009C6C04"/>
    <w:rsid w:val="009D13B5"/>
    <w:rsid w:val="009D746C"/>
    <w:rsid w:val="009E1181"/>
    <w:rsid w:val="009E47DE"/>
    <w:rsid w:val="009F3A2D"/>
    <w:rsid w:val="00A13EDF"/>
    <w:rsid w:val="00A16A20"/>
    <w:rsid w:val="00A21A66"/>
    <w:rsid w:val="00A27072"/>
    <w:rsid w:val="00A332E6"/>
    <w:rsid w:val="00A33346"/>
    <w:rsid w:val="00A43121"/>
    <w:rsid w:val="00A527CD"/>
    <w:rsid w:val="00A52FA0"/>
    <w:rsid w:val="00A54786"/>
    <w:rsid w:val="00A55AD7"/>
    <w:rsid w:val="00A65D5B"/>
    <w:rsid w:val="00A725AE"/>
    <w:rsid w:val="00A76342"/>
    <w:rsid w:val="00A83B58"/>
    <w:rsid w:val="00A86792"/>
    <w:rsid w:val="00A872BA"/>
    <w:rsid w:val="00A87892"/>
    <w:rsid w:val="00A906A6"/>
    <w:rsid w:val="00AA2410"/>
    <w:rsid w:val="00AA262D"/>
    <w:rsid w:val="00AA4CDC"/>
    <w:rsid w:val="00AA7CB1"/>
    <w:rsid w:val="00AB1D56"/>
    <w:rsid w:val="00AB493B"/>
    <w:rsid w:val="00AB7916"/>
    <w:rsid w:val="00AC04E9"/>
    <w:rsid w:val="00AD24FE"/>
    <w:rsid w:val="00AE03A2"/>
    <w:rsid w:val="00AE220E"/>
    <w:rsid w:val="00AE5057"/>
    <w:rsid w:val="00AE750C"/>
    <w:rsid w:val="00AF1964"/>
    <w:rsid w:val="00AF5EAA"/>
    <w:rsid w:val="00B01998"/>
    <w:rsid w:val="00B040C0"/>
    <w:rsid w:val="00B13D03"/>
    <w:rsid w:val="00B15177"/>
    <w:rsid w:val="00B20C79"/>
    <w:rsid w:val="00B25E27"/>
    <w:rsid w:val="00B26906"/>
    <w:rsid w:val="00B35FED"/>
    <w:rsid w:val="00B5368C"/>
    <w:rsid w:val="00B62321"/>
    <w:rsid w:val="00B7331E"/>
    <w:rsid w:val="00B83047"/>
    <w:rsid w:val="00B9111F"/>
    <w:rsid w:val="00B919D5"/>
    <w:rsid w:val="00B93D20"/>
    <w:rsid w:val="00B94D77"/>
    <w:rsid w:val="00B976D1"/>
    <w:rsid w:val="00BA102C"/>
    <w:rsid w:val="00BB0BFE"/>
    <w:rsid w:val="00BB4520"/>
    <w:rsid w:val="00BB5942"/>
    <w:rsid w:val="00BB7326"/>
    <w:rsid w:val="00BB75E9"/>
    <w:rsid w:val="00BC7757"/>
    <w:rsid w:val="00BD0AA3"/>
    <w:rsid w:val="00BD23FD"/>
    <w:rsid w:val="00BD4255"/>
    <w:rsid w:val="00BD70E7"/>
    <w:rsid w:val="00C00AC9"/>
    <w:rsid w:val="00C03938"/>
    <w:rsid w:val="00C07298"/>
    <w:rsid w:val="00C14F95"/>
    <w:rsid w:val="00C21B7F"/>
    <w:rsid w:val="00C23DAA"/>
    <w:rsid w:val="00C24892"/>
    <w:rsid w:val="00C255F1"/>
    <w:rsid w:val="00C25FEA"/>
    <w:rsid w:val="00C27827"/>
    <w:rsid w:val="00C327C6"/>
    <w:rsid w:val="00C35540"/>
    <w:rsid w:val="00C36E25"/>
    <w:rsid w:val="00C55E5A"/>
    <w:rsid w:val="00C560CB"/>
    <w:rsid w:val="00C726CE"/>
    <w:rsid w:val="00C74BAF"/>
    <w:rsid w:val="00C804DE"/>
    <w:rsid w:val="00C80B91"/>
    <w:rsid w:val="00CA27D6"/>
    <w:rsid w:val="00CA287E"/>
    <w:rsid w:val="00CA4A40"/>
    <w:rsid w:val="00CA5592"/>
    <w:rsid w:val="00CB0022"/>
    <w:rsid w:val="00CB14DF"/>
    <w:rsid w:val="00CB506F"/>
    <w:rsid w:val="00CB7CBF"/>
    <w:rsid w:val="00CC7E23"/>
    <w:rsid w:val="00CD0F1C"/>
    <w:rsid w:val="00CD4E85"/>
    <w:rsid w:val="00CE2FE0"/>
    <w:rsid w:val="00CE4333"/>
    <w:rsid w:val="00CE565F"/>
    <w:rsid w:val="00CE5CD6"/>
    <w:rsid w:val="00CE67EA"/>
    <w:rsid w:val="00CF0A9A"/>
    <w:rsid w:val="00CF436B"/>
    <w:rsid w:val="00D01115"/>
    <w:rsid w:val="00D02DC0"/>
    <w:rsid w:val="00D06D3D"/>
    <w:rsid w:val="00D07168"/>
    <w:rsid w:val="00D12036"/>
    <w:rsid w:val="00D123DC"/>
    <w:rsid w:val="00D23162"/>
    <w:rsid w:val="00D23DA2"/>
    <w:rsid w:val="00D271BB"/>
    <w:rsid w:val="00D271DE"/>
    <w:rsid w:val="00D3057C"/>
    <w:rsid w:val="00D32A02"/>
    <w:rsid w:val="00D43329"/>
    <w:rsid w:val="00D43A5C"/>
    <w:rsid w:val="00D45C5B"/>
    <w:rsid w:val="00D6634C"/>
    <w:rsid w:val="00D66D12"/>
    <w:rsid w:val="00D8146B"/>
    <w:rsid w:val="00D90260"/>
    <w:rsid w:val="00D908E7"/>
    <w:rsid w:val="00D90F89"/>
    <w:rsid w:val="00D97943"/>
    <w:rsid w:val="00DA1FEC"/>
    <w:rsid w:val="00DA1FF8"/>
    <w:rsid w:val="00DA30C8"/>
    <w:rsid w:val="00DA31DB"/>
    <w:rsid w:val="00DA499E"/>
    <w:rsid w:val="00DA7C86"/>
    <w:rsid w:val="00DB059B"/>
    <w:rsid w:val="00DB0F22"/>
    <w:rsid w:val="00DB1207"/>
    <w:rsid w:val="00DB188A"/>
    <w:rsid w:val="00DB253A"/>
    <w:rsid w:val="00DB33BF"/>
    <w:rsid w:val="00DC227A"/>
    <w:rsid w:val="00DC7FEF"/>
    <w:rsid w:val="00DD3AB1"/>
    <w:rsid w:val="00DD6A16"/>
    <w:rsid w:val="00DE6BCB"/>
    <w:rsid w:val="00DF2D9D"/>
    <w:rsid w:val="00DF56F6"/>
    <w:rsid w:val="00E07823"/>
    <w:rsid w:val="00E10EC4"/>
    <w:rsid w:val="00E12E3E"/>
    <w:rsid w:val="00E14CDC"/>
    <w:rsid w:val="00E14E16"/>
    <w:rsid w:val="00E26B0D"/>
    <w:rsid w:val="00E270F9"/>
    <w:rsid w:val="00E278F9"/>
    <w:rsid w:val="00E3192A"/>
    <w:rsid w:val="00E32F4E"/>
    <w:rsid w:val="00E35DF8"/>
    <w:rsid w:val="00E4095E"/>
    <w:rsid w:val="00E4277A"/>
    <w:rsid w:val="00E51449"/>
    <w:rsid w:val="00E52EC2"/>
    <w:rsid w:val="00E53A33"/>
    <w:rsid w:val="00E566C5"/>
    <w:rsid w:val="00E606FE"/>
    <w:rsid w:val="00E62B05"/>
    <w:rsid w:val="00E63C8B"/>
    <w:rsid w:val="00E6536A"/>
    <w:rsid w:val="00E6655D"/>
    <w:rsid w:val="00E74F6E"/>
    <w:rsid w:val="00E75F84"/>
    <w:rsid w:val="00E8408F"/>
    <w:rsid w:val="00E90394"/>
    <w:rsid w:val="00EA4FE7"/>
    <w:rsid w:val="00EA6F8F"/>
    <w:rsid w:val="00EB39C5"/>
    <w:rsid w:val="00EB7CE8"/>
    <w:rsid w:val="00EC313C"/>
    <w:rsid w:val="00ED0DEC"/>
    <w:rsid w:val="00ED0F16"/>
    <w:rsid w:val="00ED5785"/>
    <w:rsid w:val="00EE23D8"/>
    <w:rsid w:val="00EE2E9A"/>
    <w:rsid w:val="00EF2B2F"/>
    <w:rsid w:val="00EF4DA7"/>
    <w:rsid w:val="00F02332"/>
    <w:rsid w:val="00F06327"/>
    <w:rsid w:val="00F105BD"/>
    <w:rsid w:val="00F15F59"/>
    <w:rsid w:val="00F2038A"/>
    <w:rsid w:val="00F23D3D"/>
    <w:rsid w:val="00F30208"/>
    <w:rsid w:val="00F30A96"/>
    <w:rsid w:val="00F3331B"/>
    <w:rsid w:val="00F422CE"/>
    <w:rsid w:val="00F438DD"/>
    <w:rsid w:val="00F455D2"/>
    <w:rsid w:val="00F47B21"/>
    <w:rsid w:val="00F53214"/>
    <w:rsid w:val="00F556C0"/>
    <w:rsid w:val="00F57A1D"/>
    <w:rsid w:val="00F60624"/>
    <w:rsid w:val="00F63458"/>
    <w:rsid w:val="00F706A5"/>
    <w:rsid w:val="00F72856"/>
    <w:rsid w:val="00F74281"/>
    <w:rsid w:val="00F869C5"/>
    <w:rsid w:val="00F901D8"/>
    <w:rsid w:val="00F9051F"/>
    <w:rsid w:val="00FA03CC"/>
    <w:rsid w:val="00FB2FA4"/>
    <w:rsid w:val="00FB7CD5"/>
    <w:rsid w:val="00FC09D6"/>
    <w:rsid w:val="00FC44F7"/>
    <w:rsid w:val="00FC6913"/>
    <w:rsid w:val="00FC6AD2"/>
    <w:rsid w:val="00FD4743"/>
    <w:rsid w:val="00FF1297"/>
    <w:rsid w:val="00FF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74619"/>
  <w15:docId w15:val="{272A0E3B-500E-4D55-9A42-EA50F6B2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1389" w:hanging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3A5C"/>
    <w:pPr>
      <w:spacing w:before="100" w:beforeAutospacing="1" w:after="100" w:afterAutospacing="1" w:line="276" w:lineRule="auto"/>
      <w:ind w:left="0" w:firstLine="0"/>
      <w:contextualSpacing/>
      <w:jc w:val="left"/>
    </w:pPr>
    <w:rPr>
      <w:rFonts w:ascii="Arial" w:eastAsiaTheme="minorEastAsia" w:hAnsi="Arial"/>
      <w:sz w:val="21"/>
      <w:szCs w:val="24"/>
    </w:rPr>
  </w:style>
  <w:style w:type="paragraph" w:styleId="Nadpis3">
    <w:name w:val="heading 3"/>
    <w:basedOn w:val="Normlny"/>
    <w:next w:val="Normlny"/>
    <w:link w:val="Nadpis3Char"/>
    <w:qFormat/>
    <w:rsid w:val="00D43A5C"/>
    <w:pPr>
      <w:keepNext/>
      <w:spacing w:before="0" w:beforeAutospacing="0" w:after="0" w:afterAutospacing="0" w:line="240" w:lineRule="auto"/>
      <w:contextualSpacing w:val="0"/>
      <w:jc w:val="both"/>
      <w:outlineLvl w:val="2"/>
    </w:pPr>
    <w:rPr>
      <w:rFonts w:ascii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562D"/>
    <w:pPr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styleId="Hypertextovprepojenie">
    <w:name w:val="Hyperlink"/>
    <w:basedOn w:val="Predvolenpsmoodseku"/>
    <w:uiPriority w:val="99"/>
    <w:unhideWhenUsed/>
    <w:rsid w:val="00D43A5C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43A5C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D43A5C"/>
    <w:pPr>
      <w:spacing w:before="0" w:beforeAutospacing="0" w:after="0" w:afterAutospacing="0" w:line="240" w:lineRule="auto"/>
      <w:ind w:left="72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D43A5C"/>
    <w:rPr>
      <w:rFonts w:ascii="Times New Roman" w:eastAsiaTheme="minorEastAsia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43A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3A5C"/>
    <w:rPr>
      <w:rFonts w:ascii="Arial" w:eastAsiaTheme="minorEastAsia" w:hAnsi="Arial"/>
      <w:sz w:val="21"/>
      <w:szCs w:val="24"/>
    </w:rPr>
  </w:style>
  <w:style w:type="paragraph" w:styleId="Zkladntext2">
    <w:name w:val="Body Text 2"/>
    <w:basedOn w:val="Normlny"/>
    <w:link w:val="Zkladntext2Char"/>
    <w:unhideWhenUsed/>
    <w:rsid w:val="00D43A5C"/>
    <w:pPr>
      <w:spacing w:before="0" w:beforeAutospacing="0" w:after="120" w:afterAutospacing="0" w:line="480" w:lineRule="auto"/>
      <w:ind w:left="1389" w:hanging="709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D43A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rsid w:val="00D43A5C"/>
    <w:pPr>
      <w:spacing w:line="240" w:lineRule="auto"/>
      <w:ind w:left="1389" w:hanging="709"/>
      <w:contextualSpacing w:val="0"/>
      <w:jc w:val="both"/>
    </w:pPr>
    <w:rPr>
      <w:rFonts w:ascii="Arial Unicode MS" w:eastAsia="Arial Unicode MS" w:hAnsi="Arial Unicode MS" w:cs="Arial Unicode MS"/>
      <w:sz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0F136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F136F"/>
    <w:rPr>
      <w:rFonts w:ascii="Arial" w:eastAsiaTheme="minorEastAsia" w:hAnsi="Arial"/>
      <w:sz w:val="21"/>
      <w:szCs w:val="24"/>
    </w:rPr>
  </w:style>
  <w:style w:type="character" w:styleId="Siln">
    <w:name w:val="Strong"/>
    <w:uiPriority w:val="22"/>
    <w:qFormat/>
    <w:rsid w:val="00270B08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270B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0B08"/>
    <w:rPr>
      <w:rFonts w:ascii="Arial" w:eastAsiaTheme="minorEastAsia" w:hAnsi="Arial"/>
      <w:sz w:val="21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6062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60624"/>
    <w:rPr>
      <w:rFonts w:ascii="Arial" w:eastAsiaTheme="minorEastAsia" w:hAnsi="Arial"/>
      <w:sz w:val="21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6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6D12"/>
    <w:rPr>
      <w:rFonts w:ascii="Tahoma" w:eastAsiaTheme="minorEastAsia" w:hAnsi="Tahoma" w:cs="Tahoma"/>
      <w:sz w:val="16"/>
      <w:szCs w:val="16"/>
    </w:rPr>
  </w:style>
  <w:style w:type="paragraph" w:styleId="Bezriadkovania">
    <w:name w:val="No Spacing"/>
    <w:uiPriority w:val="1"/>
    <w:qFormat/>
    <w:rsid w:val="00D66D12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Import5">
    <w:name w:val="Import 5"/>
    <w:rsid w:val="00CB14DF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autoSpaceDE w:val="0"/>
      <w:autoSpaceDN w:val="0"/>
      <w:ind w:left="0" w:firstLine="0"/>
    </w:pPr>
    <w:rPr>
      <w:rFonts w:ascii="Avinion" w:eastAsia="Times New Roman" w:hAnsi="Avinion" w:cs="Times New Roman"/>
      <w:sz w:val="24"/>
      <w:szCs w:val="24"/>
      <w:lang w:val="en-US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D3D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D3D1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D3D1A"/>
    <w:rPr>
      <w:rFonts w:ascii="Arial" w:eastAsiaTheme="minorEastAsia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D3D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D3D1A"/>
    <w:rPr>
      <w:rFonts w:ascii="Arial" w:eastAsiaTheme="minorEastAsia" w:hAnsi="Arial"/>
      <w:b/>
      <w:bCs/>
      <w:sz w:val="20"/>
      <w:szCs w:val="20"/>
    </w:rPr>
  </w:style>
  <w:style w:type="character" w:customStyle="1" w:styleId="OdsekzoznamuChar">
    <w:name w:val="Odsek zoznamu Char"/>
    <w:aliases w:val="Odsek Char"/>
    <w:link w:val="Odsekzoznamu"/>
    <w:uiPriority w:val="34"/>
    <w:locked/>
    <w:rsid w:val="00A725AE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57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6333A-6E7B-46E5-B361-D044B0D5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3218</Words>
  <Characters>18343</Characters>
  <Application>Microsoft Office Word</Application>
  <DocSecurity>0</DocSecurity>
  <Lines>152</Lines>
  <Paragraphs>43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Luďo</dc:creator>
  <cp:lastModifiedBy>Vikartovská Viktória</cp:lastModifiedBy>
  <cp:revision>8</cp:revision>
  <cp:lastPrinted>2022-09-13T07:53:00Z</cp:lastPrinted>
  <dcterms:created xsi:type="dcterms:W3CDTF">2022-09-12T09:10:00Z</dcterms:created>
  <dcterms:modified xsi:type="dcterms:W3CDTF">2022-09-13T11:40:00Z</dcterms:modified>
</cp:coreProperties>
</file>